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6AF9" w:rsidRDefault="00E06AF9" w:rsidP="00E06AF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122670" cy="893826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3540" t="3324" r="4458" b="7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823" cy="8947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AF9" w:rsidRDefault="00E06AF9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E06AF9" w:rsidRDefault="00E06AF9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E06AF9" w:rsidRDefault="00E06AF9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E06AF9" w:rsidRDefault="00E06AF9" w:rsidP="00E06AF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62650" cy="8080046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0361" t="5840" r="6734" b="7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8080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AF9" w:rsidRDefault="00E06AF9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E06AF9" w:rsidRDefault="00E06AF9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B210D0" w:rsidRPr="00D9057D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  <w:sectPr w:rsidR="00B210D0" w:rsidRPr="00D9057D" w:rsidSect="008776FB">
          <w:footerReference w:type="even" r:id="rId10"/>
          <w:footerReference w:type="default" r:id="rId11"/>
          <w:footerReference w:type="first" r:id="rId12"/>
          <w:pgSz w:w="11906" w:h="16838"/>
          <w:pgMar w:top="851" w:right="851" w:bottom="851" w:left="1616" w:header="709" w:footer="709" w:gutter="0"/>
          <w:cols w:space="708"/>
          <w:docGrid w:linePitch="360"/>
        </w:sectPr>
      </w:pPr>
    </w:p>
    <w:p w:rsidR="00B210D0" w:rsidRDefault="00B210D0" w:rsidP="00B210D0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0A3B0B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B210D0" w:rsidRDefault="00B210D0" w:rsidP="00B210D0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9"/>
        <w:tblW w:w="0" w:type="auto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931"/>
        <w:gridCol w:w="851"/>
      </w:tblGrid>
      <w:tr w:rsidR="00B210D0" w:rsidRPr="00CB0407" w:rsidTr="00016FC5">
        <w:trPr>
          <w:trHeight w:val="452"/>
        </w:trPr>
        <w:tc>
          <w:tcPr>
            <w:tcW w:w="9782" w:type="dxa"/>
            <w:gridSpan w:val="2"/>
            <w:vAlign w:val="center"/>
          </w:tcPr>
          <w:p w:rsidR="00B210D0" w:rsidRPr="00CB0407" w:rsidRDefault="00B210D0" w:rsidP="00B210D0">
            <w:pPr>
              <w:pStyle w:val="a8"/>
              <w:numPr>
                <w:ilvl w:val="0"/>
                <w:numId w:val="14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Пояснительная записка</w:t>
            </w:r>
          </w:p>
        </w:tc>
      </w:tr>
      <w:tr w:rsidR="00B210D0" w:rsidRPr="00CB0407" w:rsidTr="00016FC5">
        <w:trPr>
          <w:trHeight w:val="685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Характеристика учебного предмета, его место и роль в образовательном процессе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B210D0" w:rsidRPr="00CB0407" w:rsidTr="00016FC5">
        <w:trPr>
          <w:trHeight w:val="425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Срок реализации учебного предмета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B210D0" w:rsidRPr="00CB0407" w:rsidTr="00016FC5">
        <w:trPr>
          <w:trHeight w:val="687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Объем учебного времени предусмотренный учебным планом образовательного учреждения на реализацию учебного предмета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B210D0" w:rsidRPr="00CB0407" w:rsidTr="00016FC5">
        <w:trPr>
          <w:trHeight w:val="697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Сведения о затратах учебного времени и графике промежуточной аттестации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B210D0" w:rsidRPr="00CB0407" w:rsidTr="00016FC5">
        <w:trPr>
          <w:trHeight w:val="423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Форма проведения учебных аудиторных занятий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B210D0" w:rsidRPr="00CB0407" w:rsidTr="00016FC5">
        <w:trPr>
          <w:trHeight w:val="416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Цель и задачи учебного предмета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B210D0" w:rsidRPr="00CB0407" w:rsidTr="00016FC5">
        <w:trPr>
          <w:trHeight w:val="421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Обоснование структуры программы учебного предмета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B210D0" w:rsidRPr="00CB0407" w:rsidTr="00016FC5">
        <w:trPr>
          <w:trHeight w:val="399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Методы обучения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B210D0" w:rsidRPr="00CB0407" w:rsidTr="00016FC5">
        <w:trPr>
          <w:trHeight w:val="717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3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Описание материально-технических условий реализации учебного предмета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B210D0" w:rsidRPr="00CB0407" w:rsidTr="00016FC5">
        <w:trPr>
          <w:trHeight w:val="543"/>
        </w:trPr>
        <w:tc>
          <w:tcPr>
            <w:tcW w:w="9782" w:type="dxa"/>
            <w:gridSpan w:val="2"/>
            <w:vAlign w:val="center"/>
          </w:tcPr>
          <w:p w:rsidR="00B210D0" w:rsidRPr="00CB0407" w:rsidRDefault="00B210D0" w:rsidP="00B210D0">
            <w:pPr>
              <w:pStyle w:val="a8"/>
              <w:numPr>
                <w:ilvl w:val="0"/>
                <w:numId w:val="14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Содержание учебного предмета</w:t>
            </w:r>
          </w:p>
        </w:tc>
      </w:tr>
      <w:tr w:rsidR="00B210D0" w:rsidRPr="00CB0407" w:rsidTr="00016FC5">
        <w:trPr>
          <w:trHeight w:val="423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4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Учебно-тематический план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B210D0" w:rsidRPr="00CB0407" w:rsidTr="00016FC5">
        <w:trPr>
          <w:trHeight w:val="557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4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bCs/>
                <w:i/>
                <w:sz w:val="24"/>
                <w:szCs w:val="24"/>
              </w:rPr>
              <w:t>Годовые требования. Содержание разделов и тем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8776FB" w:rsidRPr="008776FB" w:rsidTr="00016FC5">
        <w:trPr>
          <w:trHeight w:val="990"/>
        </w:trPr>
        <w:tc>
          <w:tcPr>
            <w:tcW w:w="8931" w:type="dxa"/>
            <w:vAlign w:val="center"/>
          </w:tcPr>
          <w:p w:rsidR="008776FB" w:rsidRPr="00CB0407" w:rsidRDefault="008776FB" w:rsidP="00B210D0">
            <w:pPr>
              <w:pStyle w:val="a8"/>
              <w:numPr>
                <w:ilvl w:val="0"/>
                <w:numId w:val="14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Требования к уровню подготовки обучающихся</w:t>
            </w:r>
          </w:p>
        </w:tc>
        <w:tc>
          <w:tcPr>
            <w:tcW w:w="851" w:type="dxa"/>
            <w:vAlign w:val="center"/>
          </w:tcPr>
          <w:p w:rsidR="008776FB" w:rsidRPr="008776FB" w:rsidRDefault="008776FB" w:rsidP="008776FB">
            <w:pPr>
              <w:pStyle w:val="a8"/>
              <w:suppressAutoHyphens w:val="0"/>
              <w:ind w:left="0"/>
              <w:contextualSpacing/>
              <w:jc w:val="right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15</w:t>
            </w:r>
          </w:p>
        </w:tc>
      </w:tr>
      <w:tr w:rsidR="00B210D0" w:rsidRPr="00CB0407" w:rsidTr="00016FC5">
        <w:trPr>
          <w:trHeight w:val="835"/>
        </w:trPr>
        <w:tc>
          <w:tcPr>
            <w:tcW w:w="9782" w:type="dxa"/>
            <w:gridSpan w:val="2"/>
            <w:vAlign w:val="center"/>
          </w:tcPr>
          <w:p w:rsidR="00B210D0" w:rsidRPr="00CB0407" w:rsidRDefault="00B210D0" w:rsidP="00B210D0">
            <w:pPr>
              <w:pStyle w:val="a8"/>
              <w:numPr>
                <w:ilvl w:val="0"/>
                <w:numId w:val="14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Формы и методы контроля, система оценок</w:t>
            </w:r>
          </w:p>
        </w:tc>
      </w:tr>
      <w:tr w:rsidR="00B210D0" w:rsidRPr="00CB0407" w:rsidTr="00016FC5">
        <w:trPr>
          <w:trHeight w:val="407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Аттестация: цели, виды, форма, содержание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B210D0" w:rsidRPr="00CB0407" w:rsidTr="00016FC5">
        <w:trPr>
          <w:trHeight w:val="413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</w:tr>
      <w:tr w:rsidR="00B210D0" w:rsidRPr="00CB0407" w:rsidTr="00016FC5">
        <w:trPr>
          <w:trHeight w:val="845"/>
        </w:trPr>
        <w:tc>
          <w:tcPr>
            <w:tcW w:w="9782" w:type="dxa"/>
            <w:gridSpan w:val="2"/>
            <w:vAlign w:val="center"/>
          </w:tcPr>
          <w:p w:rsidR="00B210D0" w:rsidRPr="00CB0407" w:rsidRDefault="00B210D0" w:rsidP="00B210D0">
            <w:pPr>
              <w:pStyle w:val="a8"/>
              <w:numPr>
                <w:ilvl w:val="0"/>
                <w:numId w:val="14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Методическое обеспечение учебного процесса</w:t>
            </w:r>
          </w:p>
        </w:tc>
      </w:tr>
      <w:tr w:rsidR="00B210D0" w:rsidRPr="00CB0407" w:rsidTr="00016FC5">
        <w:trPr>
          <w:trHeight w:val="417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7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Методические рекомендации преподавателям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</w:tr>
      <w:tr w:rsidR="00B210D0" w:rsidRPr="00CB0407" w:rsidTr="00016FC5">
        <w:trPr>
          <w:trHeight w:val="693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7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Рекомендации по организации самостоятельной работы обучающихся</w:t>
            </w:r>
          </w:p>
        </w:tc>
        <w:tc>
          <w:tcPr>
            <w:tcW w:w="851" w:type="dxa"/>
            <w:vAlign w:val="center"/>
          </w:tcPr>
          <w:p w:rsidR="00B210D0" w:rsidRPr="008776FB" w:rsidRDefault="008776FB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8776FB" w:rsidRPr="00CB0407" w:rsidTr="00016FC5">
        <w:trPr>
          <w:trHeight w:val="693"/>
        </w:trPr>
        <w:tc>
          <w:tcPr>
            <w:tcW w:w="8931" w:type="dxa"/>
            <w:vAlign w:val="center"/>
          </w:tcPr>
          <w:p w:rsidR="008776FB" w:rsidRPr="00CB0407" w:rsidRDefault="008776FB" w:rsidP="00B210D0">
            <w:pPr>
              <w:pStyle w:val="a5"/>
              <w:numPr>
                <w:ilvl w:val="0"/>
                <w:numId w:val="7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Дидактические материалы</w:t>
            </w:r>
          </w:p>
        </w:tc>
        <w:tc>
          <w:tcPr>
            <w:tcW w:w="851" w:type="dxa"/>
            <w:vAlign w:val="center"/>
          </w:tcPr>
          <w:p w:rsidR="008776FB" w:rsidRDefault="00016FC5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B210D0" w:rsidRPr="00CB0407" w:rsidTr="00016FC5">
        <w:trPr>
          <w:trHeight w:val="419"/>
        </w:trPr>
        <w:tc>
          <w:tcPr>
            <w:tcW w:w="9782" w:type="dxa"/>
            <w:gridSpan w:val="2"/>
            <w:vAlign w:val="center"/>
          </w:tcPr>
          <w:p w:rsidR="00B210D0" w:rsidRPr="00CB0407" w:rsidRDefault="00B210D0" w:rsidP="00B210D0">
            <w:pPr>
              <w:pStyle w:val="a8"/>
              <w:numPr>
                <w:ilvl w:val="0"/>
                <w:numId w:val="14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Список литературы и средств обучения</w:t>
            </w:r>
          </w:p>
        </w:tc>
      </w:tr>
      <w:tr w:rsidR="00B210D0" w:rsidRPr="00CB0407" w:rsidTr="00016FC5">
        <w:trPr>
          <w:trHeight w:val="411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6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Список методической литературы</w:t>
            </w:r>
          </w:p>
        </w:tc>
        <w:tc>
          <w:tcPr>
            <w:tcW w:w="851" w:type="dxa"/>
            <w:vAlign w:val="center"/>
          </w:tcPr>
          <w:p w:rsidR="00B210D0" w:rsidRPr="008776FB" w:rsidRDefault="00016FC5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B210D0" w:rsidRPr="00CB0407" w:rsidTr="00016FC5">
        <w:trPr>
          <w:trHeight w:val="431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6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Список учебной литературы</w:t>
            </w:r>
          </w:p>
        </w:tc>
        <w:tc>
          <w:tcPr>
            <w:tcW w:w="851" w:type="dxa"/>
            <w:vAlign w:val="center"/>
          </w:tcPr>
          <w:p w:rsidR="00B210D0" w:rsidRPr="008776FB" w:rsidRDefault="00016FC5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B210D0" w:rsidRPr="00CB0407" w:rsidTr="00016FC5">
        <w:trPr>
          <w:trHeight w:val="410"/>
        </w:trPr>
        <w:tc>
          <w:tcPr>
            <w:tcW w:w="8931" w:type="dxa"/>
            <w:vAlign w:val="center"/>
          </w:tcPr>
          <w:p w:rsidR="00B210D0" w:rsidRPr="00CB0407" w:rsidRDefault="00B210D0" w:rsidP="00B210D0">
            <w:pPr>
              <w:pStyle w:val="a5"/>
              <w:numPr>
                <w:ilvl w:val="0"/>
                <w:numId w:val="6"/>
              </w:numPr>
              <w:suppressAutoHyphens w:val="0"/>
              <w:ind w:left="0" w:firstLine="709"/>
              <w:contextualSpacing/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Средства обучения</w:t>
            </w:r>
          </w:p>
        </w:tc>
        <w:tc>
          <w:tcPr>
            <w:tcW w:w="851" w:type="dxa"/>
            <w:vAlign w:val="center"/>
          </w:tcPr>
          <w:p w:rsidR="00B210D0" w:rsidRPr="008776FB" w:rsidRDefault="00016FC5" w:rsidP="008776FB">
            <w:pPr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</w:tbl>
    <w:p w:rsidR="008776FB" w:rsidRDefault="008776FB" w:rsidP="00B210D0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:rsidR="00B210D0" w:rsidRDefault="00B210D0" w:rsidP="00B210D0">
      <w:pPr>
        <w:numPr>
          <w:ilvl w:val="0"/>
          <w:numId w:val="1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Характеристика учебного предмета, его место и роль в образовательном процессе</w:t>
      </w:r>
    </w:p>
    <w:p w:rsidR="00B210D0" w:rsidRPr="00314FA8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Программа учебного предмета «Композиция </w:t>
      </w:r>
      <w:r>
        <w:rPr>
          <w:rFonts w:ascii="Times New Roman" w:eastAsia="Geeza Pro" w:hAnsi="Times New Roman"/>
          <w:color w:val="000000"/>
          <w:sz w:val="28"/>
          <w:szCs w:val="28"/>
        </w:rPr>
        <w:t>станковая</w:t>
      </w:r>
      <w:r w:rsidRPr="00314FA8">
        <w:rPr>
          <w:rFonts w:ascii="Times New Roman" w:hAnsi="Times New Roman" w:cs="Times New Roman"/>
          <w:sz w:val="28"/>
          <w:szCs w:val="28"/>
        </w:rPr>
        <w:t xml:space="preserve">» общеразвивающей программы в области изобразительного искусства </w:t>
      </w:r>
      <w:r>
        <w:rPr>
          <w:rFonts w:ascii="Times New Roman" w:hAnsi="Times New Roman" w:cs="Times New Roman"/>
          <w:sz w:val="28"/>
          <w:szCs w:val="28"/>
        </w:rPr>
        <w:t xml:space="preserve">для вечерних групп </w:t>
      </w:r>
      <w:r w:rsidRPr="00314FA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Основы и</w:t>
      </w:r>
      <w:r w:rsidRPr="00314FA8">
        <w:rPr>
          <w:rFonts w:ascii="Times New Roman" w:hAnsi="Times New Roman" w:cs="Times New Roman"/>
          <w:sz w:val="28"/>
          <w:szCs w:val="28"/>
        </w:rPr>
        <w:t>зобразительно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314FA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грамоты</w:t>
      </w:r>
      <w:r w:rsidRPr="00314FA8">
        <w:rPr>
          <w:rFonts w:ascii="Times New Roman" w:hAnsi="Times New Roman" w:cs="Times New Roman"/>
          <w:sz w:val="28"/>
          <w:szCs w:val="28"/>
        </w:rPr>
        <w:t>» предназначена для обучающихся художественного отделения МБУДО «Детская школа искусств» г. Невинномысска.</w:t>
      </w:r>
    </w:p>
    <w:p w:rsidR="00B210D0" w:rsidRPr="00314FA8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14FA8">
        <w:rPr>
          <w:rFonts w:ascii="Times New Roman" w:hAnsi="Times New Roman" w:cs="Times New Roman"/>
          <w:sz w:val="28"/>
          <w:szCs w:val="28"/>
        </w:rPr>
        <w:t>Программа учебного предмета «</w:t>
      </w:r>
      <w:r>
        <w:rPr>
          <w:rFonts w:ascii="Times New Roman" w:hAnsi="Times New Roman" w:cs="Times New Roman"/>
          <w:sz w:val="28"/>
          <w:szCs w:val="28"/>
        </w:rPr>
        <w:t xml:space="preserve">Композиция </w:t>
      </w:r>
      <w:r>
        <w:rPr>
          <w:rFonts w:ascii="Times New Roman" w:eastAsia="Geeza Pro" w:hAnsi="Times New Roman"/>
          <w:color w:val="000000"/>
          <w:sz w:val="28"/>
          <w:szCs w:val="28"/>
        </w:rPr>
        <w:t>станковая</w:t>
      </w:r>
      <w:r w:rsidRPr="00314FA8">
        <w:rPr>
          <w:rFonts w:ascii="Times New Roman" w:hAnsi="Times New Roman" w:cs="Times New Roman"/>
          <w:sz w:val="28"/>
          <w:szCs w:val="28"/>
        </w:rPr>
        <w:t>» разработана с учетом Рекомендации Министерства культуры РФ от 21 ноября 2013 г. № 191-01-39/06-ГИ 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Учебный предмет «Композиция станковая» направлен на приобретение детьми знаний, умений и навыков </w:t>
      </w:r>
      <w:r>
        <w:rPr>
          <w:rStyle w:val="FontStyle16"/>
          <w:sz w:val="28"/>
          <w:szCs w:val="28"/>
        </w:rPr>
        <w:t>по выполнению живописных работ</w:t>
      </w:r>
      <w:r>
        <w:rPr>
          <w:rFonts w:ascii="Times New Roman" w:eastAsia="Geeza Pro" w:hAnsi="Times New Roman"/>
          <w:color w:val="000000"/>
          <w:sz w:val="28"/>
          <w:szCs w:val="28"/>
        </w:rPr>
        <w:t>, получение ими художественного образования, а также на эстетическое воспитание и духовно-нравственное развитие ученика.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Художественно-творческое развитие учеников осуществляется по мере овладения ими навыками изобразительной грамоты. 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Немаловажная роль в данном процессе отведена овладению знаниями теории и истории искусств. 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учебного предмета «Композиция станковая» тесно связано с содержанием учебных предметов «Живопись» и «Рисунок». В каждом из данных предметов поставлены общие исполнительские задачи: в заданиях по академическому рисунку и живописи обязательны требования к осознанному композиционному решению листа, а в программе по композиции станковой ставятся задачи перспективного построения, выявления объемов, грамотного владения тоном и цветом.</w:t>
      </w: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Срок реализации учебного предмета</w:t>
      </w:r>
    </w:p>
    <w:p w:rsidR="00B210D0" w:rsidRPr="00894685" w:rsidRDefault="00B210D0" w:rsidP="00B210D0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894685">
        <w:rPr>
          <w:rFonts w:ascii="Times New Roman" w:hAnsi="Times New Roman"/>
          <w:sz w:val="28"/>
          <w:szCs w:val="28"/>
        </w:rPr>
        <w:t xml:space="preserve">При реализации программы </w:t>
      </w:r>
      <w:r w:rsidRPr="00314FA8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Основы и</w:t>
      </w:r>
      <w:r w:rsidRPr="00314FA8">
        <w:rPr>
          <w:rFonts w:ascii="Times New Roman" w:hAnsi="Times New Roman" w:cs="Times New Roman"/>
          <w:sz w:val="28"/>
          <w:szCs w:val="28"/>
        </w:rPr>
        <w:t>зобразительно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314FA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грамоты</w:t>
      </w:r>
      <w:r w:rsidRPr="00314FA8">
        <w:rPr>
          <w:rFonts w:ascii="Times New Roman" w:hAnsi="Times New Roman" w:cs="Times New Roman"/>
          <w:sz w:val="28"/>
          <w:szCs w:val="28"/>
        </w:rPr>
        <w:t>»</w:t>
      </w:r>
      <w:r w:rsidRPr="00894685">
        <w:rPr>
          <w:rFonts w:ascii="Times New Roman" w:hAnsi="Times New Roman"/>
          <w:sz w:val="28"/>
          <w:szCs w:val="28"/>
        </w:rPr>
        <w:t xml:space="preserve"> со сроком обучения </w:t>
      </w:r>
      <w:r>
        <w:rPr>
          <w:rFonts w:ascii="Times New Roman" w:hAnsi="Times New Roman"/>
          <w:sz w:val="28"/>
          <w:szCs w:val="28"/>
        </w:rPr>
        <w:t>3 года</w:t>
      </w:r>
      <w:r w:rsidRPr="00894685">
        <w:rPr>
          <w:rFonts w:ascii="Times New Roman" w:hAnsi="Times New Roman"/>
          <w:sz w:val="28"/>
          <w:szCs w:val="28"/>
        </w:rPr>
        <w:t xml:space="preserve"> срок реализации учебного предмета </w:t>
      </w:r>
      <w:r>
        <w:rPr>
          <w:rFonts w:ascii="Times New Roman" w:hAnsi="Times New Roman"/>
          <w:sz w:val="28"/>
          <w:szCs w:val="28"/>
        </w:rPr>
        <w:t>«Композиция станковая»</w:t>
      </w:r>
      <w:r w:rsidRPr="00894685">
        <w:rPr>
          <w:rFonts w:ascii="Times New Roman" w:hAnsi="Times New Roman"/>
          <w:sz w:val="28"/>
          <w:szCs w:val="28"/>
        </w:rPr>
        <w:t xml:space="preserve"> составляет </w:t>
      </w:r>
      <w:r>
        <w:rPr>
          <w:rFonts w:ascii="Times New Roman" w:hAnsi="Times New Roman"/>
          <w:sz w:val="28"/>
          <w:szCs w:val="28"/>
        </w:rPr>
        <w:t>3 года</w:t>
      </w:r>
      <w:r w:rsidRPr="00894685">
        <w:rPr>
          <w:rFonts w:ascii="Times New Roman" w:hAnsi="Times New Roman"/>
          <w:sz w:val="28"/>
          <w:szCs w:val="28"/>
        </w:rPr>
        <w:t>.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B210D0" w:rsidRDefault="00B210D0" w:rsidP="00B210D0">
      <w:pPr>
        <w:pStyle w:val="a5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Объем учебного времени, предусмотренный учебным планом образовательного учреждения на реализацию учебного предмета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42044">
        <w:rPr>
          <w:rFonts w:ascii="Times New Roman" w:hAnsi="Times New Roman"/>
          <w:sz w:val="28"/>
          <w:szCs w:val="28"/>
        </w:rPr>
        <w:t xml:space="preserve">При реализации программы </w:t>
      </w:r>
      <w:r>
        <w:rPr>
          <w:rFonts w:ascii="Times New Roman" w:hAnsi="Times New Roman"/>
          <w:sz w:val="28"/>
          <w:szCs w:val="28"/>
        </w:rPr>
        <w:t>«Композиция станковая»</w:t>
      </w:r>
      <w:r w:rsidRPr="00142044">
        <w:rPr>
          <w:rFonts w:ascii="Times New Roman" w:hAnsi="Times New Roman"/>
          <w:sz w:val="28"/>
          <w:szCs w:val="28"/>
        </w:rPr>
        <w:t xml:space="preserve"> с </w:t>
      </w:r>
      <w:r>
        <w:rPr>
          <w:rFonts w:ascii="Times New Roman" w:hAnsi="Times New Roman"/>
          <w:sz w:val="28"/>
          <w:szCs w:val="28"/>
        </w:rPr>
        <w:t>3</w:t>
      </w:r>
      <w:r w:rsidRPr="00142044">
        <w:rPr>
          <w:rFonts w:ascii="Times New Roman" w:hAnsi="Times New Roman"/>
          <w:sz w:val="28"/>
          <w:szCs w:val="28"/>
        </w:rPr>
        <w:t>-летним сроком обучения</w:t>
      </w:r>
      <w:r>
        <w:rPr>
          <w:rFonts w:ascii="Times New Roman" w:hAnsi="Times New Roman"/>
          <w:sz w:val="28"/>
          <w:szCs w:val="28"/>
        </w:rPr>
        <w:t xml:space="preserve">: </w:t>
      </w:r>
    </w:p>
    <w:p w:rsidR="00B210D0" w:rsidRPr="001A2935" w:rsidRDefault="00B210D0" w:rsidP="00B210D0">
      <w:pPr>
        <w:pStyle w:val="a8"/>
        <w:numPr>
          <w:ilvl w:val="0"/>
          <w:numId w:val="11"/>
        </w:numPr>
        <w:ind w:left="0" w:firstLine="709"/>
        <w:contextualSpacing/>
        <w:jc w:val="both"/>
        <w:rPr>
          <w:sz w:val="28"/>
          <w:szCs w:val="28"/>
        </w:rPr>
      </w:pPr>
      <w:r w:rsidRPr="001A2935">
        <w:rPr>
          <w:sz w:val="28"/>
          <w:szCs w:val="28"/>
        </w:rPr>
        <w:t xml:space="preserve">аудиторные занятия 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1-3 класс – по 4 часа</w:t>
      </w:r>
      <w:r w:rsidRPr="001A2935">
        <w:rPr>
          <w:rFonts w:ascii="Times New Roman" w:hAnsi="Times New Roman"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в неделю</w:t>
      </w:r>
      <w:r>
        <w:rPr>
          <w:rFonts w:ascii="Times New Roman" w:hAnsi="Times New Roman"/>
          <w:sz w:val="28"/>
          <w:szCs w:val="28"/>
        </w:rPr>
        <w:t xml:space="preserve">; </w:t>
      </w:r>
    </w:p>
    <w:p w:rsidR="00B210D0" w:rsidRPr="001A2935" w:rsidRDefault="00B210D0" w:rsidP="00B210D0">
      <w:pPr>
        <w:pStyle w:val="a8"/>
        <w:numPr>
          <w:ilvl w:val="0"/>
          <w:numId w:val="11"/>
        </w:numPr>
        <w:ind w:left="0" w:firstLine="709"/>
        <w:contextualSpacing/>
        <w:jc w:val="both"/>
        <w:rPr>
          <w:sz w:val="28"/>
          <w:szCs w:val="28"/>
        </w:rPr>
      </w:pPr>
      <w:r w:rsidRPr="001A2935">
        <w:rPr>
          <w:sz w:val="28"/>
          <w:szCs w:val="28"/>
        </w:rPr>
        <w:t xml:space="preserve">самостоятельная работа: </w:t>
      </w:r>
    </w:p>
    <w:p w:rsidR="00B210D0" w:rsidRPr="00142044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42044">
        <w:rPr>
          <w:rFonts w:ascii="Times New Roman" w:hAnsi="Times New Roman"/>
          <w:sz w:val="28"/>
          <w:szCs w:val="28"/>
        </w:rPr>
        <w:t>1-</w:t>
      </w:r>
      <w:r>
        <w:rPr>
          <w:rFonts w:ascii="Times New Roman" w:hAnsi="Times New Roman"/>
          <w:sz w:val="28"/>
          <w:szCs w:val="28"/>
        </w:rPr>
        <w:t>3</w:t>
      </w:r>
      <w:r w:rsidRPr="00142044">
        <w:rPr>
          <w:rFonts w:ascii="Times New Roman" w:hAnsi="Times New Roman"/>
          <w:sz w:val="28"/>
          <w:szCs w:val="28"/>
        </w:rPr>
        <w:t xml:space="preserve"> класс – </w:t>
      </w:r>
      <w:r>
        <w:rPr>
          <w:rFonts w:ascii="Times New Roman" w:hAnsi="Times New Roman"/>
          <w:sz w:val="28"/>
          <w:szCs w:val="28"/>
        </w:rPr>
        <w:t>по 2</w:t>
      </w:r>
      <w:r w:rsidRPr="00142044">
        <w:rPr>
          <w:rFonts w:ascii="Times New Roman" w:hAnsi="Times New Roman"/>
          <w:sz w:val="28"/>
          <w:szCs w:val="28"/>
        </w:rPr>
        <w:t xml:space="preserve"> часа</w:t>
      </w:r>
      <w:r w:rsidRPr="001A2935">
        <w:rPr>
          <w:rFonts w:ascii="Times New Roman" w:hAnsi="Times New Roman"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в неделю</w:t>
      </w:r>
      <w:r w:rsidRPr="00142044">
        <w:rPr>
          <w:rFonts w:ascii="Times New Roman" w:hAnsi="Times New Roman"/>
          <w:sz w:val="28"/>
          <w:szCs w:val="28"/>
        </w:rPr>
        <w:t xml:space="preserve">. </w:t>
      </w:r>
    </w:p>
    <w:p w:rsidR="00B210D0" w:rsidRPr="00894685" w:rsidRDefault="00B210D0" w:rsidP="00B210D0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</w:rPr>
      </w:pPr>
      <w:r w:rsidRPr="00894685">
        <w:rPr>
          <w:rFonts w:ascii="Times New Roman" w:hAnsi="Times New Roman"/>
          <w:sz w:val="28"/>
          <w:szCs w:val="28"/>
        </w:rPr>
        <w:t>Общий объем максимальной учебной нагрузки (трудоемкость в час</w:t>
      </w:r>
      <w:r>
        <w:rPr>
          <w:rFonts w:ascii="Times New Roman" w:hAnsi="Times New Roman"/>
          <w:sz w:val="28"/>
          <w:szCs w:val="28"/>
        </w:rPr>
        <w:t xml:space="preserve">ах) учебного предмета «Композиция станковая» со </w:t>
      </w:r>
      <w:r w:rsidRPr="00894685">
        <w:rPr>
          <w:rFonts w:ascii="Times New Roman" w:hAnsi="Times New Roman"/>
          <w:sz w:val="28"/>
          <w:szCs w:val="28"/>
        </w:rPr>
        <w:t>срок</w:t>
      </w:r>
      <w:r>
        <w:rPr>
          <w:rFonts w:ascii="Times New Roman" w:hAnsi="Times New Roman"/>
          <w:sz w:val="28"/>
          <w:szCs w:val="28"/>
        </w:rPr>
        <w:t>ом</w:t>
      </w:r>
      <w:r w:rsidRPr="008946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обучения</w:t>
      </w:r>
      <w:r w:rsidRPr="008946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3 года</w:t>
      </w:r>
      <w:r w:rsidRPr="00894685">
        <w:rPr>
          <w:rFonts w:ascii="Times New Roman" w:hAnsi="Times New Roman"/>
          <w:sz w:val="28"/>
          <w:szCs w:val="28"/>
        </w:rPr>
        <w:t xml:space="preserve"> составляет </w:t>
      </w:r>
      <w:r w:rsidR="00055CC8">
        <w:rPr>
          <w:rFonts w:ascii="Times New Roman" w:hAnsi="Times New Roman"/>
          <w:sz w:val="28"/>
        </w:rPr>
        <w:t>666</w:t>
      </w:r>
      <w:r w:rsidRPr="00894685">
        <w:rPr>
          <w:rFonts w:ascii="Times New Roman" w:hAnsi="Times New Roman"/>
          <w:sz w:val="28"/>
        </w:rPr>
        <w:t xml:space="preserve"> час</w:t>
      </w:r>
      <w:r>
        <w:rPr>
          <w:rFonts w:ascii="Times New Roman" w:hAnsi="Times New Roman"/>
          <w:sz w:val="28"/>
        </w:rPr>
        <w:t>а</w:t>
      </w:r>
      <w:r w:rsidRPr="00894685">
        <w:rPr>
          <w:rFonts w:ascii="Times New Roman" w:hAnsi="Times New Roman"/>
          <w:sz w:val="28"/>
        </w:rPr>
        <w:t xml:space="preserve">, в том числе аудиторные занятия </w:t>
      </w:r>
      <w:r>
        <w:rPr>
          <w:rFonts w:ascii="Times New Roman" w:hAnsi="Times New Roman"/>
          <w:sz w:val="28"/>
        </w:rPr>
        <w:t>–</w:t>
      </w:r>
      <w:r w:rsidRPr="00894685">
        <w:rPr>
          <w:rFonts w:ascii="Times New Roman" w:hAnsi="Times New Roman"/>
          <w:sz w:val="28"/>
        </w:rPr>
        <w:t xml:space="preserve"> </w:t>
      </w:r>
      <w:r w:rsidR="00055CC8">
        <w:rPr>
          <w:rFonts w:ascii="Times New Roman" w:hAnsi="Times New Roman"/>
          <w:sz w:val="28"/>
        </w:rPr>
        <w:t>444</w:t>
      </w:r>
      <w:r w:rsidRPr="00894685">
        <w:rPr>
          <w:rFonts w:ascii="Times New Roman" w:hAnsi="Times New Roman"/>
          <w:sz w:val="28"/>
        </w:rPr>
        <w:t xml:space="preserve"> час</w:t>
      </w:r>
      <w:r>
        <w:rPr>
          <w:rFonts w:ascii="Times New Roman" w:hAnsi="Times New Roman"/>
          <w:sz w:val="28"/>
        </w:rPr>
        <w:t>а</w:t>
      </w:r>
      <w:r w:rsidRPr="00894685">
        <w:rPr>
          <w:rFonts w:ascii="Times New Roman" w:hAnsi="Times New Roman"/>
          <w:sz w:val="28"/>
        </w:rPr>
        <w:t xml:space="preserve">, самостоятельная работа - </w:t>
      </w:r>
      <w:r>
        <w:rPr>
          <w:rFonts w:ascii="Times New Roman" w:hAnsi="Times New Roman"/>
          <w:sz w:val="28"/>
        </w:rPr>
        <w:t>2</w:t>
      </w:r>
      <w:r w:rsidR="00055CC8">
        <w:rPr>
          <w:rFonts w:ascii="Times New Roman" w:hAnsi="Times New Roman"/>
          <w:sz w:val="28"/>
        </w:rPr>
        <w:t>22</w:t>
      </w:r>
      <w:r w:rsidRPr="00894685">
        <w:rPr>
          <w:rFonts w:ascii="Times New Roman" w:hAnsi="Times New Roman"/>
          <w:sz w:val="28"/>
        </w:rPr>
        <w:t xml:space="preserve"> часов.</w:t>
      </w: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Сведения о затратах учебного времени</w:t>
      </w: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и графике промежуточной аттестации</w:t>
      </w:r>
    </w:p>
    <w:p w:rsidR="00055CC8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 w:rsidRPr="001B396A">
        <w:rPr>
          <w:rFonts w:ascii="Times New Roman" w:hAnsi="Times New Roman"/>
          <w:sz w:val="28"/>
          <w:szCs w:val="28"/>
        </w:rPr>
        <w:t xml:space="preserve">Учебный предмет </w:t>
      </w:r>
      <w:r>
        <w:rPr>
          <w:rFonts w:ascii="Times New Roman" w:hAnsi="Times New Roman"/>
          <w:sz w:val="28"/>
          <w:szCs w:val="28"/>
        </w:rPr>
        <w:t>«Композиция станковая»</w:t>
      </w:r>
      <w:r w:rsidR="00055CC8">
        <w:rPr>
          <w:rFonts w:ascii="Times New Roman" w:hAnsi="Times New Roman"/>
          <w:sz w:val="28"/>
          <w:szCs w:val="28"/>
        </w:rPr>
        <w:t xml:space="preserve"> </w:t>
      </w:r>
    </w:p>
    <w:p w:rsidR="00B210D0" w:rsidRDefault="00055CC8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 сроком обучения</w:t>
      </w:r>
      <w:r w:rsidR="00B210D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3 </w:t>
      </w:r>
      <w:r>
        <w:rPr>
          <w:rFonts w:ascii="Times New Roman" w:hAnsi="Times New Roman"/>
          <w:sz w:val="28"/>
          <w:szCs w:val="28"/>
        </w:rPr>
        <w:tab/>
      </w:r>
      <w:r w:rsidR="00B210D0">
        <w:rPr>
          <w:rFonts w:ascii="Times New Roman" w:hAnsi="Times New Roman"/>
          <w:sz w:val="28"/>
          <w:szCs w:val="28"/>
        </w:rPr>
        <w:t>года</w:t>
      </w:r>
    </w:p>
    <w:tbl>
      <w:tblPr>
        <w:tblW w:w="4888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719"/>
        <w:gridCol w:w="857"/>
        <w:gridCol w:w="857"/>
        <w:gridCol w:w="853"/>
        <w:gridCol w:w="863"/>
        <w:gridCol w:w="857"/>
        <w:gridCol w:w="859"/>
        <w:gridCol w:w="1574"/>
      </w:tblGrid>
      <w:tr w:rsidR="00055CC8" w:rsidRPr="00C668F5" w:rsidTr="00055CC8">
        <w:tc>
          <w:tcPr>
            <w:tcW w:w="1440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Вид учебной работы, аттестации, учебной нагрузки</w:t>
            </w:r>
          </w:p>
        </w:tc>
        <w:tc>
          <w:tcPr>
            <w:tcW w:w="2726" w:type="pct"/>
            <w:gridSpan w:val="6"/>
            <w:vAlign w:val="center"/>
          </w:tcPr>
          <w:p w:rsidR="00055CC8" w:rsidRPr="00C668F5" w:rsidRDefault="00055CC8" w:rsidP="00055CC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Затраты учебного времени,</w:t>
            </w:r>
          </w:p>
          <w:p w:rsidR="00055CC8" w:rsidRPr="00C668F5" w:rsidRDefault="00055CC8" w:rsidP="00055CC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график промежуточной аттестации</w:t>
            </w:r>
          </w:p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668F5">
              <w:rPr>
                <w:rFonts w:ascii="Times New Roman" w:hAnsi="Times New Roman"/>
                <w:b/>
                <w:sz w:val="24"/>
                <w:szCs w:val="24"/>
              </w:rPr>
              <w:t xml:space="preserve">по учебному предмету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Композиция станковая</w:t>
            </w:r>
          </w:p>
        </w:tc>
        <w:tc>
          <w:tcPr>
            <w:tcW w:w="834" w:type="pct"/>
            <w:vMerge w:val="restar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Всего часов</w:t>
            </w:r>
          </w:p>
        </w:tc>
      </w:tr>
      <w:tr w:rsidR="00055CC8" w:rsidRPr="00C668F5" w:rsidTr="00055CC8">
        <w:trPr>
          <w:trHeight w:val="397"/>
        </w:trPr>
        <w:tc>
          <w:tcPr>
            <w:tcW w:w="1440" w:type="pct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Классы</w:t>
            </w:r>
          </w:p>
        </w:tc>
        <w:tc>
          <w:tcPr>
            <w:tcW w:w="908" w:type="pct"/>
            <w:gridSpan w:val="2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9" w:type="pct"/>
            <w:gridSpan w:val="2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9" w:type="pct"/>
            <w:gridSpan w:val="2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4" w:type="pct"/>
            <w:vMerge/>
            <w:shd w:val="clear" w:color="auto" w:fill="E6E6E6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55CC8" w:rsidRPr="00C668F5" w:rsidTr="00055CC8">
        <w:trPr>
          <w:trHeight w:val="397"/>
        </w:trPr>
        <w:tc>
          <w:tcPr>
            <w:tcW w:w="1440" w:type="pct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Полугодия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52" w:type="pct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57" w:type="pct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4" w:type="pct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55" w:type="pct"/>
            <w:shd w:val="clear" w:color="auto" w:fill="E6E6E6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34" w:type="pct"/>
            <w:vMerge/>
            <w:shd w:val="clear" w:color="auto" w:fill="E6E6E6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55CC8" w:rsidRPr="00C668F5" w:rsidTr="00055CC8">
        <w:trPr>
          <w:trHeight w:val="397"/>
        </w:trPr>
        <w:tc>
          <w:tcPr>
            <w:tcW w:w="1440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 xml:space="preserve">Аудиторные занятия 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452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7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5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83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444</w:t>
            </w:r>
          </w:p>
        </w:tc>
      </w:tr>
      <w:tr w:rsidR="00055CC8" w:rsidRPr="00C668F5" w:rsidTr="00055CC8">
        <w:trPr>
          <w:trHeight w:val="391"/>
        </w:trPr>
        <w:tc>
          <w:tcPr>
            <w:tcW w:w="1440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 xml:space="preserve">Самостоятельная работа 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452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7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55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3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222</w:t>
            </w:r>
          </w:p>
        </w:tc>
      </w:tr>
      <w:tr w:rsidR="00055CC8" w:rsidRPr="00C668F5" w:rsidTr="00055CC8">
        <w:tc>
          <w:tcPr>
            <w:tcW w:w="1440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 xml:space="preserve">Максимальная учебная нагрузка 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452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457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45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455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834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666</w:t>
            </w:r>
          </w:p>
        </w:tc>
      </w:tr>
      <w:tr w:rsidR="00055CC8" w:rsidRPr="00C668F5" w:rsidTr="00055CC8">
        <w:trPr>
          <w:trHeight w:val="1044"/>
        </w:trPr>
        <w:tc>
          <w:tcPr>
            <w:tcW w:w="1440" w:type="pct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Вид промежуточной аттестации</w:t>
            </w:r>
          </w:p>
        </w:tc>
        <w:tc>
          <w:tcPr>
            <w:tcW w:w="454" w:type="pct"/>
            <w:textDirection w:val="btLr"/>
            <w:vAlign w:val="center"/>
          </w:tcPr>
          <w:p w:rsidR="00055CC8" w:rsidRPr="00C668F5" w:rsidRDefault="00055CC8" w:rsidP="00055CC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4" w:type="pct"/>
            <w:textDirection w:val="btLr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452" w:type="pct"/>
            <w:textDirection w:val="btLr"/>
            <w:vAlign w:val="center"/>
          </w:tcPr>
          <w:p w:rsidR="00055CC8" w:rsidRPr="00C668F5" w:rsidRDefault="00055CC8" w:rsidP="00055CC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7" w:type="pct"/>
            <w:textDirection w:val="btLr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454" w:type="pct"/>
            <w:textDirection w:val="btLr"/>
            <w:vAlign w:val="center"/>
          </w:tcPr>
          <w:p w:rsidR="00055CC8" w:rsidRPr="00C668F5" w:rsidRDefault="00055CC8" w:rsidP="00055CC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" w:type="pct"/>
            <w:textDirection w:val="btLr"/>
            <w:vAlign w:val="center"/>
          </w:tcPr>
          <w:p w:rsidR="00055CC8" w:rsidRPr="00C668F5" w:rsidRDefault="00055CC8" w:rsidP="00055CC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68F5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834" w:type="pct"/>
            <w:textDirection w:val="btLr"/>
            <w:vAlign w:val="center"/>
          </w:tcPr>
          <w:p w:rsidR="00055CC8" w:rsidRPr="00C668F5" w:rsidRDefault="00055CC8" w:rsidP="00055CC8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210D0" w:rsidRDefault="00B210D0" w:rsidP="00B210D0">
      <w:pPr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p w:rsidR="00B210D0" w:rsidRPr="001A2935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2298B">
        <w:rPr>
          <w:rFonts w:ascii="Times New Roman" w:hAnsi="Times New Roman" w:cs="Times New Roman"/>
          <w:b/>
          <w:i/>
          <w:sz w:val="28"/>
          <w:szCs w:val="28"/>
        </w:rPr>
        <w:t>Форма проведения учебных занятий</w:t>
      </w:r>
    </w:p>
    <w:p w:rsidR="00B210D0" w:rsidRPr="008776FB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2298B">
        <w:rPr>
          <w:rFonts w:ascii="Times New Roman" w:hAnsi="Times New Roman" w:cs="Times New Roman"/>
          <w:sz w:val="28"/>
          <w:szCs w:val="28"/>
        </w:rPr>
        <w:t xml:space="preserve">Учебные занятия по учебному предмету </w:t>
      </w:r>
      <w:r>
        <w:rPr>
          <w:rFonts w:ascii="Times New Roman" w:hAnsi="Times New Roman"/>
          <w:sz w:val="28"/>
          <w:szCs w:val="28"/>
        </w:rPr>
        <w:t>«Композиция станковая»</w:t>
      </w:r>
      <w:r w:rsidRPr="0052298B">
        <w:rPr>
          <w:rFonts w:ascii="Times New Roman" w:hAnsi="Times New Roman" w:cs="Times New Roman"/>
          <w:sz w:val="28"/>
          <w:szCs w:val="28"/>
        </w:rPr>
        <w:t xml:space="preserve"> проводятся в форме аудиторных занятий, самостоятельной (внеаудиторной) работы и консультаций. Занятия по учебному предмету и проведение консультаций осуществляется в форме групповых занятий численностью </w:t>
      </w:r>
      <w:r w:rsidRPr="008776FB">
        <w:rPr>
          <w:rFonts w:ascii="Times New Roman" w:hAnsi="Times New Roman" w:cs="Times New Roman"/>
          <w:sz w:val="28"/>
          <w:szCs w:val="28"/>
        </w:rPr>
        <w:t>12-15 человек.</w:t>
      </w:r>
    </w:p>
    <w:p w:rsidR="00B210D0" w:rsidRPr="0052298B" w:rsidRDefault="00B210D0" w:rsidP="00B210D0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Geeza Pro" w:hAnsi="Times New Roman" w:cs="Times New Roman"/>
          <w:color w:val="000000"/>
          <w:sz w:val="28"/>
          <w:szCs w:val="28"/>
        </w:rPr>
      </w:pPr>
      <w:r w:rsidRPr="008776FB">
        <w:rPr>
          <w:rFonts w:ascii="Times New Roman" w:eastAsia="Geeza Pro" w:hAnsi="Times New Roman" w:cs="Times New Roman"/>
          <w:sz w:val="28"/>
          <w:szCs w:val="28"/>
        </w:rPr>
        <w:t xml:space="preserve">Групповая форма занятий </w:t>
      </w:r>
      <w:r w:rsidRPr="008776FB">
        <w:rPr>
          <w:rFonts w:ascii="Times New Roman" w:hAnsi="Times New Roman" w:cs="Times New Roman"/>
          <w:sz w:val="28"/>
          <w:szCs w:val="28"/>
        </w:rPr>
        <w:t>численностью 12-15 человек</w:t>
      </w:r>
      <w:r w:rsidRPr="008776FB">
        <w:rPr>
          <w:rFonts w:ascii="Times New Roman" w:eastAsia="Geeza Pro" w:hAnsi="Times New Roman" w:cs="Times New Roman"/>
          <w:sz w:val="28"/>
          <w:szCs w:val="28"/>
        </w:rPr>
        <w:t xml:space="preserve"> позволяет</w:t>
      </w:r>
      <w:r w:rsidRPr="0052298B">
        <w:rPr>
          <w:rFonts w:ascii="Times New Roman" w:eastAsia="Geeza Pro" w:hAnsi="Times New Roman" w:cs="Times New Roman"/>
          <w:color w:val="000000"/>
          <w:sz w:val="28"/>
          <w:szCs w:val="28"/>
        </w:rPr>
        <w:t xml:space="preserve"> преподавателю построить процесс обучения в соответствии с принципами дифференцированного и индивидуального подходов.</w:t>
      </w:r>
    </w:p>
    <w:p w:rsidR="00B210D0" w:rsidRPr="0052298B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2298B">
        <w:rPr>
          <w:rFonts w:ascii="Times New Roman" w:hAnsi="Times New Roman" w:cs="Times New Roman"/>
          <w:sz w:val="28"/>
          <w:szCs w:val="28"/>
        </w:rPr>
        <w:t>Самостоятельная (внеаудиторная) работа может быть использована на выполнение домашнего задания детьми, посещение ими учреждений культуры (выставок, галерей, музеев и т. д.), участие детей в творческих мероприятиях, конкурсах и культурно-просветительской деятельности образовательного учреждения.</w:t>
      </w:r>
    </w:p>
    <w:p w:rsidR="00B210D0" w:rsidRPr="00542D0B" w:rsidRDefault="00B210D0" w:rsidP="00B210D0">
      <w:pPr>
        <w:pStyle w:val="a8"/>
        <w:tabs>
          <w:tab w:val="left" w:pos="72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542D0B">
        <w:rPr>
          <w:sz w:val="28"/>
          <w:szCs w:val="28"/>
          <w:lang w:val="ru-RU"/>
        </w:rPr>
        <w:t xml:space="preserve">Консультации проводятся с целью подготовки обучающихся к контрольным урокам, зачетам, экзаменам, просмотрам, творческим конкурсам и другим мероприятиям. Консультации могут проводиться рассредоточено или в счет резерва учебного времени. </w:t>
      </w: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210D0" w:rsidRPr="00964F17" w:rsidRDefault="00B210D0" w:rsidP="00B210D0">
      <w:pPr>
        <w:spacing w:after="0" w:line="240" w:lineRule="auto"/>
        <w:ind w:firstLine="709"/>
        <w:jc w:val="center"/>
        <w:rPr>
          <w:rFonts w:ascii="Times New Roman" w:hAnsi="Times New Roman"/>
          <w:b/>
          <w:i/>
          <w:sz w:val="28"/>
          <w:szCs w:val="28"/>
        </w:rPr>
      </w:pPr>
      <w:r w:rsidRPr="00964F17">
        <w:rPr>
          <w:rFonts w:ascii="Times New Roman" w:hAnsi="Times New Roman"/>
          <w:b/>
          <w:i/>
          <w:sz w:val="28"/>
          <w:szCs w:val="28"/>
        </w:rPr>
        <w:t>Цель и задачи учебного предмета</w:t>
      </w:r>
    </w:p>
    <w:p w:rsidR="00B210D0" w:rsidRPr="00BF2E12" w:rsidRDefault="00B210D0" w:rsidP="00B210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BF2E12">
        <w:rPr>
          <w:rFonts w:ascii="Times New Roman" w:hAnsi="Times New Roman" w:cs="Times New Roman"/>
          <w:sz w:val="28"/>
          <w:szCs w:val="28"/>
        </w:rPr>
        <w:t>способствовать</w:t>
      </w:r>
      <w:r w:rsidRPr="00BF2E1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F2E12">
        <w:rPr>
          <w:rFonts w:ascii="Times New Roman" w:hAnsi="Times New Roman" w:cs="Times New Roman"/>
          <w:sz w:val="28"/>
          <w:szCs w:val="28"/>
        </w:rPr>
        <w:t>самовыражению и развитию личности об</w:t>
      </w:r>
      <w:r>
        <w:rPr>
          <w:rFonts w:ascii="Times New Roman" w:hAnsi="Times New Roman" w:cs="Times New Roman"/>
          <w:sz w:val="28"/>
          <w:szCs w:val="28"/>
        </w:rPr>
        <w:t xml:space="preserve">учающихся посредством изучения </w:t>
      </w:r>
      <w:r w:rsidRPr="00BF2E12">
        <w:rPr>
          <w:rFonts w:ascii="Times New Roman" w:hAnsi="Times New Roman" w:cs="Times New Roman"/>
          <w:sz w:val="28"/>
          <w:szCs w:val="28"/>
        </w:rPr>
        <w:t>традиционных базовых законов композиции, сформировать навыки самостоятельной творческой работы.</w:t>
      </w:r>
    </w:p>
    <w:p w:rsidR="00B210D0" w:rsidRPr="00BF2E12" w:rsidRDefault="00B210D0" w:rsidP="00B210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F2E12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B210D0" w:rsidRPr="005D0465" w:rsidRDefault="00B210D0" w:rsidP="00B210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D0465">
        <w:rPr>
          <w:rFonts w:ascii="Times New Roman" w:hAnsi="Times New Roman" w:cs="Times New Roman"/>
          <w:b/>
          <w:i/>
          <w:sz w:val="28"/>
          <w:szCs w:val="28"/>
        </w:rPr>
        <w:t>образовательные: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lastRenderedPageBreak/>
        <w:t>дать теоретические знания по учебному предмету «Композиция станковая»;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 законам, правилам, приемам, средствам композиции;</w:t>
      </w:r>
    </w:p>
    <w:p w:rsidR="00B210D0" w:rsidRPr="00BF2E12" w:rsidRDefault="00B210D0" w:rsidP="00B210D0">
      <w:pPr>
        <w:pStyle w:val="31"/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 использовать выразительные средства живописи, графики для решения задач композиции;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 передавать трехмерное пространство на двухмерной плоскости листа;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 последовательности работы над композицией;</w:t>
      </w:r>
    </w:p>
    <w:p w:rsidR="00B210D0" w:rsidRPr="00BF2E12" w:rsidRDefault="00B210D0" w:rsidP="00B210D0">
      <w:pPr>
        <w:pStyle w:val="31"/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</w:t>
      </w:r>
      <w:r w:rsidRPr="00BF2E1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F2E12">
        <w:rPr>
          <w:rFonts w:ascii="Times New Roman" w:hAnsi="Times New Roman" w:cs="Times New Roman"/>
          <w:sz w:val="28"/>
          <w:szCs w:val="28"/>
        </w:rPr>
        <w:t>видеть в окружающей действительности  мотивы для творчества, самостоятельно находить темы, сюжеты для своих работ, выражать свой замысел  на основе наблюдательности и воображения;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научить применять полученные знания, умения и навыки на практике.</w:t>
      </w:r>
    </w:p>
    <w:p w:rsidR="00B210D0" w:rsidRPr="005D0465" w:rsidRDefault="00B210D0" w:rsidP="00B210D0">
      <w:pPr>
        <w:pStyle w:val="a8"/>
        <w:ind w:left="709"/>
        <w:jc w:val="both"/>
        <w:rPr>
          <w:rFonts w:cs="Times New Roman"/>
          <w:b/>
          <w:i/>
          <w:sz w:val="28"/>
          <w:szCs w:val="28"/>
        </w:rPr>
      </w:pPr>
      <w:r w:rsidRPr="005D0465">
        <w:rPr>
          <w:rFonts w:cs="Times New Roman"/>
          <w:b/>
          <w:i/>
          <w:sz w:val="28"/>
          <w:szCs w:val="28"/>
          <w:lang w:val="ru-RU"/>
        </w:rPr>
        <w:t>в</w:t>
      </w:r>
      <w:r w:rsidRPr="005D0465">
        <w:rPr>
          <w:rFonts w:cs="Times New Roman"/>
          <w:b/>
          <w:i/>
          <w:sz w:val="28"/>
          <w:szCs w:val="28"/>
        </w:rPr>
        <w:t>оспитательные: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воспитать на основе приобщения к искусству  неотчужденное, бескорыстное отношение к миру, чувство красоты;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воспитать потребность в постоянном развитии себя как творческой личности;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способствовать формированию творческой индивидуальности;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способствовать приобщению к наследию отечественного и мирового графического искусства;</w:t>
      </w:r>
    </w:p>
    <w:p w:rsidR="00B210D0" w:rsidRPr="005D0465" w:rsidRDefault="00B210D0" w:rsidP="00B210D0">
      <w:pPr>
        <w:pStyle w:val="a8"/>
        <w:ind w:left="709"/>
        <w:rPr>
          <w:rFonts w:cs="Times New Roman"/>
          <w:b/>
          <w:i/>
          <w:sz w:val="28"/>
          <w:szCs w:val="28"/>
        </w:rPr>
      </w:pPr>
      <w:r w:rsidRPr="005D0465">
        <w:rPr>
          <w:rFonts w:cs="Times New Roman"/>
          <w:b/>
          <w:i/>
          <w:sz w:val="28"/>
          <w:szCs w:val="28"/>
          <w:lang w:val="ru-RU"/>
        </w:rPr>
        <w:t>р</w:t>
      </w:r>
      <w:r w:rsidRPr="005D0465">
        <w:rPr>
          <w:rFonts w:cs="Times New Roman"/>
          <w:b/>
          <w:i/>
          <w:sz w:val="28"/>
          <w:szCs w:val="28"/>
        </w:rPr>
        <w:t>азвивающие: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развить  пространственные представления, художественное и ассоциативное мышление;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 xml:space="preserve">развить различные виды памяти; 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развить потребность в общении с искусством;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развить художественный вкус;</w:t>
      </w:r>
    </w:p>
    <w:p w:rsidR="00B210D0" w:rsidRPr="00BF2E12" w:rsidRDefault="00B210D0" w:rsidP="00B210D0">
      <w:pPr>
        <w:numPr>
          <w:ilvl w:val="0"/>
          <w:numId w:val="13"/>
        </w:numPr>
        <w:suppressAutoHyphens w:val="0"/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выявить и развить индивидуальный почерк.</w:t>
      </w:r>
    </w:p>
    <w:p w:rsidR="00B210D0" w:rsidRPr="00BF2E12" w:rsidRDefault="00B210D0" w:rsidP="00B210D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55CC8" w:rsidRDefault="00B210D0" w:rsidP="00055CC8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</w:t>
      </w:r>
      <w:r w:rsidRPr="00C94D18">
        <w:rPr>
          <w:rFonts w:ascii="Times New Roman" w:hAnsi="Times New Roman"/>
          <w:b/>
          <w:i/>
          <w:sz w:val="28"/>
          <w:szCs w:val="28"/>
        </w:rPr>
        <w:t>боснование структуры программы</w:t>
      </w:r>
    </w:p>
    <w:p w:rsidR="00B210D0" w:rsidRPr="00055CC8" w:rsidRDefault="00055CC8" w:rsidP="00055CC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055CC8">
        <w:rPr>
          <w:rFonts w:ascii="Times New Roman" w:hAnsi="Times New Roman"/>
          <w:sz w:val="28"/>
          <w:szCs w:val="28"/>
        </w:rPr>
        <w:t>О</w:t>
      </w:r>
      <w:r w:rsidR="00B210D0" w:rsidRPr="00055CC8">
        <w:rPr>
          <w:rFonts w:ascii="Times New Roman" w:eastAsia="Helvetica" w:hAnsi="Times New Roman"/>
          <w:sz w:val="28"/>
          <w:szCs w:val="28"/>
        </w:rPr>
        <w:t xml:space="preserve">боснованием структуры программы являются Рекомендации Министерства культуры РФ </w:t>
      </w:r>
      <w:r w:rsidR="00B210D0" w:rsidRPr="00055CC8">
        <w:rPr>
          <w:rFonts w:ascii="inherit" w:hAnsi="inherit"/>
          <w:color w:val="000000"/>
          <w:sz w:val="28"/>
          <w:szCs w:val="28"/>
          <w:bdr w:val="none" w:sz="0" w:space="0" w:color="auto" w:frame="1"/>
        </w:rPr>
        <w:t xml:space="preserve">от 21 ноября 2013 г. № 191-01-39/06-ГИ </w:t>
      </w:r>
      <w:r w:rsidR="00B210D0" w:rsidRPr="00055CC8">
        <w:rPr>
          <w:rFonts w:ascii="Times New Roman" w:eastAsia="Helvetica" w:hAnsi="Times New Roman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B210D0" w:rsidRPr="00AC1638" w:rsidRDefault="00B210D0" w:rsidP="00B210D0">
      <w:pPr>
        <w:pStyle w:val="Body1"/>
        <w:ind w:firstLine="709"/>
        <w:contextualSpacing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AC1638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следующие разделы:</w:t>
      </w:r>
    </w:p>
    <w:p w:rsidR="00B210D0" w:rsidRPr="00B5234C" w:rsidRDefault="00B210D0" w:rsidP="00B210D0">
      <w:pPr>
        <w:pStyle w:val="a8"/>
        <w:numPr>
          <w:ilvl w:val="0"/>
          <w:numId w:val="9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сведения о затратах учебного времени, предусмотренного на освоение учебного предмета;</w:t>
      </w:r>
    </w:p>
    <w:p w:rsidR="00B210D0" w:rsidRPr="00B5234C" w:rsidRDefault="00B210D0" w:rsidP="00B210D0">
      <w:pPr>
        <w:pStyle w:val="a8"/>
        <w:numPr>
          <w:ilvl w:val="0"/>
          <w:numId w:val="9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распределение учебного материала по годам обучения;</w:t>
      </w:r>
    </w:p>
    <w:p w:rsidR="00B210D0" w:rsidRPr="00B5234C" w:rsidRDefault="00B210D0" w:rsidP="00B210D0">
      <w:pPr>
        <w:pStyle w:val="a8"/>
        <w:numPr>
          <w:ilvl w:val="0"/>
          <w:numId w:val="9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описание дидактических единиц учебного предмета;</w:t>
      </w:r>
    </w:p>
    <w:p w:rsidR="00B210D0" w:rsidRPr="00B5234C" w:rsidRDefault="00B210D0" w:rsidP="00B210D0">
      <w:pPr>
        <w:pStyle w:val="a8"/>
        <w:numPr>
          <w:ilvl w:val="0"/>
          <w:numId w:val="9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требования к уровню подготовки обучающихся;</w:t>
      </w:r>
    </w:p>
    <w:p w:rsidR="00B210D0" w:rsidRPr="00B5234C" w:rsidRDefault="00B210D0" w:rsidP="00B210D0">
      <w:pPr>
        <w:pStyle w:val="a8"/>
        <w:numPr>
          <w:ilvl w:val="0"/>
          <w:numId w:val="9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формы и методы контроля, система оценок;</w:t>
      </w:r>
    </w:p>
    <w:p w:rsidR="00B210D0" w:rsidRPr="00AC1638" w:rsidRDefault="00B210D0" w:rsidP="00B210D0">
      <w:pPr>
        <w:pStyle w:val="a8"/>
        <w:numPr>
          <w:ilvl w:val="0"/>
          <w:numId w:val="9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</w:rPr>
      </w:pPr>
      <w:r w:rsidRPr="00AC1638">
        <w:rPr>
          <w:rFonts w:eastAsia="Geeza Pro"/>
          <w:sz w:val="28"/>
          <w:szCs w:val="28"/>
        </w:rPr>
        <w:t>методическое обеспечение учебного процесса.</w:t>
      </w:r>
    </w:p>
    <w:p w:rsidR="00B210D0" w:rsidRPr="00AC1638" w:rsidRDefault="00B210D0" w:rsidP="00B210D0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Geeza Pro" w:hAnsi="Times New Roman"/>
          <w:sz w:val="28"/>
          <w:szCs w:val="28"/>
        </w:rPr>
      </w:pPr>
      <w:r w:rsidRPr="00AC1638">
        <w:rPr>
          <w:rFonts w:ascii="Times New Roman" w:eastAsia="Geeza Pro" w:hAnsi="Times New Roman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B210D0" w:rsidRPr="00134B3D" w:rsidRDefault="00B210D0" w:rsidP="00B210D0">
      <w:pPr>
        <w:pStyle w:val="a8"/>
        <w:contextualSpacing/>
        <w:rPr>
          <w:b/>
          <w:i/>
          <w:sz w:val="28"/>
          <w:szCs w:val="28"/>
          <w:lang w:val="ru-RU"/>
        </w:rPr>
      </w:pPr>
    </w:p>
    <w:p w:rsidR="00B210D0" w:rsidRPr="00134B3D" w:rsidRDefault="00B210D0" w:rsidP="00B210D0">
      <w:pPr>
        <w:pStyle w:val="a8"/>
        <w:ind w:left="0" w:firstLine="709"/>
        <w:contextualSpacing/>
        <w:jc w:val="center"/>
        <w:rPr>
          <w:b/>
          <w:i/>
          <w:sz w:val="28"/>
          <w:szCs w:val="28"/>
          <w:lang w:val="ru-RU"/>
        </w:rPr>
      </w:pPr>
      <w:r w:rsidRPr="00FC6DE4">
        <w:rPr>
          <w:b/>
          <w:i/>
          <w:sz w:val="28"/>
          <w:szCs w:val="28"/>
          <w:lang w:val="ru-RU"/>
        </w:rPr>
        <w:lastRenderedPageBreak/>
        <w:t>Методы обучения</w:t>
      </w:r>
    </w:p>
    <w:p w:rsidR="00B210D0" w:rsidRDefault="00B210D0" w:rsidP="00B210D0">
      <w:pPr>
        <w:pStyle w:val="Body1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B210D0" w:rsidRDefault="00B210D0" w:rsidP="00B210D0">
      <w:pPr>
        <w:pStyle w:val="1"/>
        <w:numPr>
          <w:ilvl w:val="0"/>
          <w:numId w:val="12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словесный (объяснение, беседа, рассказ);</w:t>
      </w:r>
    </w:p>
    <w:p w:rsidR="00B210D0" w:rsidRDefault="00B210D0" w:rsidP="00B210D0">
      <w:pPr>
        <w:pStyle w:val="1"/>
        <w:numPr>
          <w:ilvl w:val="0"/>
          <w:numId w:val="12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наглядный (показ, наблюдение, демонстрация приемов работы);</w:t>
      </w:r>
    </w:p>
    <w:p w:rsidR="00B210D0" w:rsidRDefault="00B210D0" w:rsidP="00B210D0">
      <w:pPr>
        <w:pStyle w:val="1"/>
        <w:numPr>
          <w:ilvl w:val="0"/>
          <w:numId w:val="12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практический;</w:t>
      </w:r>
    </w:p>
    <w:p w:rsidR="00B210D0" w:rsidRPr="00EF26BE" w:rsidRDefault="00B210D0" w:rsidP="00B210D0">
      <w:pPr>
        <w:pStyle w:val="1"/>
        <w:numPr>
          <w:ilvl w:val="0"/>
          <w:numId w:val="12"/>
        </w:numPr>
        <w:tabs>
          <w:tab w:val="left" w:pos="993"/>
        </w:tabs>
        <w:ind w:left="0" w:firstLine="709"/>
        <w:jc w:val="both"/>
        <w:rPr>
          <w:rStyle w:val="a3"/>
          <w:rFonts w:ascii="Times New Roman" w:eastAsia="Geeza Pro" w:hAnsi="Times New Roman"/>
          <w:i w:val="0"/>
          <w:iCs w:val="0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эмоциональный (подбор ассоциаций, образов, художественные впечатления).</w:t>
      </w:r>
    </w:p>
    <w:p w:rsidR="00B210D0" w:rsidRPr="008E7D13" w:rsidRDefault="00B210D0" w:rsidP="00B210D0">
      <w:pPr>
        <w:pStyle w:val="Body1"/>
        <w:ind w:firstLine="709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Предложенные методы работы в рамках программы являются наиболее продуктивными при реализации поставленной цели и задач учебного предмета и основаны на проверенных методиках и сложившихся традициях изобразительного творчества.</w:t>
      </w: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Описание материально</w:t>
      </w:r>
      <w:r>
        <w:rPr>
          <w:rFonts w:ascii="Times New Roman" w:hAnsi="Times New Roman"/>
          <w:b/>
          <w:i/>
          <w:sz w:val="28"/>
          <w:szCs w:val="28"/>
        </w:rPr>
        <w:t>-технических условий реализации</w:t>
      </w:r>
    </w:p>
    <w:p w:rsidR="00B210D0" w:rsidRPr="008E7D13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учебного предмета</w:t>
      </w:r>
    </w:p>
    <w:p w:rsidR="00B210D0" w:rsidRPr="00CF3759" w:rsidRDefault="00B210D0" w:rsidP="00B210D0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8627EB">
        <w:rPr>
          <w:rFonts w:ascii="Times New Roman" w:hAnsi="Times New Roman"/>
          <w:sz w:val="28"/>
          <w:szCs w:val="28"/>
        </w:rPr>
        <w:t>Материальные:</w:t>
      </w:r>
      <w:r w:rsidRPr="00D9057D">
        <w:rPr>
          <w:rFonts w:ascii="Times New Roman" w:hAnsi="Times New Roman"/>
          <w:b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учебные аудитории, специально оборудованные наглядными пособиями, мебелью, натюрмортным фондом;</w:t>
      </w:r>
      <w:r w:rsidRPr="00576114">
        <w:rPr>
          <w:sz w:val="28"/>
          <w:szCs w:val="28"/>
        </w:rPr>
        <w:t xml:space="preserve"> </w:t>
      </w:r>
    </w:p>
    <w:p w:rsidR="00B210D0" w:rsidRPr="00CF3759" w:rsidRDefault="00B210D0" w:rsidP="00B210D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Наглядно-плоскостные: наглядные методические пособия, карты, плакаты, фонд работ учеников, настенн</w:t>
      </w:r>
      <w:r>
        <w:rPr>
          <w:rFonts w:ascii="Times New Roman" w:hAnsi="Times New Roman"/>
          <w:sz w:val="28"/>
          <w:szCs w:val="28"/>
        </w:rPr>
        <w:t>ые иллюстрации, магнитные доски</w:t>
      </w:r>
      <w:r w:rsidRPr="00CF3759">
        <w:rPr>
          <w:rFonts w:ascii="Times New Roman" w:hAnsi="Times New Roman"/>
          <w:sz w:val="28"/>
          <w:szCs w:val="28"/>
        </w:rPr>
        <w:t>.</w:t>
      </w:r>
    </w:p>
    <w:p w:rsidR="00B210D0" w:rsidRPr="00CF3759" w:rsidRDefault="00B210D0" w:rsidP="00B210D0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Демонстрационные: натюрмортный фонд - муляжи, гербарии, демонстрационные модели.</w:t>
      </w:r>
    </w:p>
    <w:p w:rsidR="00B210D0" w:rsidRPr="00CF3759" w:rsidRDefault="00B210D0" w:rsidP="00B210D0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Электронные образовательные ресурсы: мультимедийные учебники, мультимедийные универсальные энциклопедии, сетевые образовательные ресурсы.</w:t>
      </w:r>
    </w:p>
    <w:p w:rsidR="00B210D0" w:rsidRPr="00D9057D" w:rsidRDefault="00B210D0" w:rsidP="00B210D0">
      <w:pPr>
        <w:tabs>
          <w:tab w:val="left" w:pos="90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F3759">
        <w:rPr>
          <w:rFonts w:ascii="Times New Roman" w:hAnsi="Times New Roman"/>
          <w:sz w:val="28"/>
          <w:szCs w:val="28"/>
        </w:rPr>
        <w:t>Аудиовизуальные:</w:t>
      </w:r>
      <w:r w:rsidRPr="00D9057D">
        <w:rPr>
          <w:rFonts w:ascii="Times New Roman" w:hAnsi="Times New Roman"/>
          <w:b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слайд-фильмы, видеофильмы, учебные кинофильмы, аудиозаписи.</w:t>
      </w:r>
    </w:p>
    <w:p w:rsidR="00B210D0" w:rsidRDefault="00B210D0" w:rsidP="00B210D0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D9057D">
        <w:rPr>
          <w:rFonts w:ascii="Times New Roman" w:hAnsi="Times New Roman"/>
          <w:sz w:val="28"/>
          <w:szCs w:val="28"/>
        </w:rPr>
        <w:t>Каждый обучающийся обеспечивается доступом к библиотечным фондам и фондам аудио и видеозаписей школьной библиотеки. Во время самостоятельной работы обучающиеся могут пользоваться Интернетом с целью изучения дополнительного материала по учебным заданиям.</w:t>
      </w:r>
    </w:p>
    <w:p w:rsidR="00B210D0" w:rsidRPr="00691681" w:rsidRDefault="00B210D0" w:rsidP="00B210D0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D9057D">
        <w:rPr>
          <w:rFonts w:ascii="Times New Roman" w:hAnsi="Times New Roman"/>
          <w:sz w:val="28"/>
          <w:szCs w:val="28"/>
        </w:rPr>
        <w:t>Библиотечный фонд укомплектовывается печатными и электронными изданиями основной и дополнительной учебной и учебно-методической литературы по изобразительному искусству, истории мировой культуры, художественными альбомами.</w:t>
      </w:r>
    </w:p>
    <w:p w:rsidR="00B210D0" w:rsidRDefault="00B210D0" w:rsidP="00B210D0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Описание материально-технических условий реализации учебного предмета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Каждый обучающийся обеспечивается доступом к библиотечным фондам и фондам аудио и видеозаписей школьной библиотеки. Во время самостоятельной работы обучающиеся могут пользоваться Интернетом для сбора дополнительного материала по изучению предложенных тем, в том числе,  в области архитектуры, транспорта, пейзажа, интерьера, портрета, костюма.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Библиотечный фонд  укомплектовывается печатными и электронными изданиями основной и дополнительной учебной и учебно-методической </w:t>
      </w:r>
      <w:r>
        <w:rPr>
          <w:rFonts w:ascii="Times New Roman" w:hAnsi="Times New Roman"/>
          <w:sz w:val="28"/>
          <w:szCs w:val="28"/>
        </w:rPr>
        <w:lastRenderedPageBreak/>
        <w:t>литературы по изобразительному искусству, истории мировой культуры, художественными альбомами.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Мастерская по композиции станковой должна быть оснащена удобными столами, мольбертами, компьютером, интерактивной доской.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210D0" w:rsidRDefault="00B210D0" w:rsidP="00B210D0">
      <w:pPr>
        <w:numPr>
          <w:ilvl w:val="0"/>
          <w:numId w:val="1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СОДЕРЖАНИЕ УЧЕБНОГО ПРЕДМЕТА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учебного предмета «Композиция станковая» построено с учетом возрастных особенностей детей, а также с учетом особенностей развития их пространственного мышления; включает теоретическую и практическую части.</w:t>
      </w:r>
    </w:p>
    <w:p w:rsidR="00B210D0" w:rsidRDefault="00B210D0" w:rsidP="00B210D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Теоретическая часть предполагает изучение учащимися теории композиции, включает в себя задания по аналитической работе в области композиции, а практическая часть основана на применении теоретических знаний в учебном и творческом опыте.</w:t>
      </w:r>
    </w:p>
    <w:p w:rsidR="00B210D0" w:rsidRDefault="00B210D0" w:rsidP="00B210D0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B210D0" w:rsidRDefault="00B210D0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Учебно-тематический план</w:t>
      </w:r>
    </w:p>
    <w:p w:rsidR="00C018C1" w:rsidRDefault="00C018C1" w:rsidP="00B210D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055CC8" w:rsidRPr="00C018C1" w:rsidRDefault="00B210D0" w:rsidP="00C018C1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16"/>
        </w:rPr>
      </w:pPr>
      <w:r>
        <w:rPr>
          <w:rFonts w:ascii="Times New Roman" w:hAnsi="Times New Roman"/>
          <w:b/>
          <w:sz w:val="28"/>
          <w:szCs w:val="16"/>
        </w:rPr>
        <w:t>Первый год обучения</w:t>
      </w:r>
    </w:p>
    <w:tbl>
      <w:tblPr>
        <w:tblW w:w="9498" w:type="dxa"/>
        <w:tblInd w:w="108" w:type="dxa"/>
        <w:tblLayout w:type="fixed"/>
        <w:tblLook w:val="0000"/>
      </w:tblPr>
      <w:tblGrid>
        <w:gridCol w:w="709"/>
        <w:gridCol w:w="4152"/>
        <w:gridCol w:w="101"/>
        <w:gridCol w:w="1134"/>
        <w:gridCol w:w="1134"/>
        <w:gridCol w:w="1134"/>
        <w:gridCol w:w="1134"/>
      </w:tblGrid>
      <w:tr w:rsidR="00055CC8" w:rsidRPr="00C018C1" w:rsidTr="00C018C1">
        <w:trPr>
          <w:trHeight w:val="242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41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123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Вид учебного занятия</w:t>
            </w:r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Общий объем времени</w:t>
            </w:r>
          </w:p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(в часах)</w:t>
            </w:r>
          </w:p>
        </w:tc>
      </w:tr>
      <w:tr w:rsidR="00055CC8" w:rsidRPr="00C018C1" w:rsidTr="008D531F">
        <w:trPr>
          <w:cantSplit/>
          <w:trHeight w:val="1817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8D531F">
              <w:rPr>
                <w:rFonts w:ascii="Times New Roman" w:hAnsi="Times New Roman" w:cs="Times New Roman"/>
                <w:sz w:val="20"/>
                <w:szCs w:val="24"/>
              </w:rPr>
              <w:t>Максимальная учебная нагрузка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8D531F">
              <w:rPr>
                <w:rFonts w:ascii="Times New Roman" w:hAnsi="Times New Roman" w:cs="Times New Roman"/>
                <w:sz w:val="20"/>
                <w:szCs w:val="24"/>
              </w:rPr>
              <w:t>Самостоятельная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hAnsi="Times New Roman" w:cs="Times New Roman"/>
                <w:sz w:val="20"/>
                <w:szCs w:val="24"/>
              </w:rPr>
            </w:pPr>
            <w:r w:rsidRPr="008D531F">
              <w:rPr>
                <w:rFonts w:ascii="Times New Roman" w:hAnsi="Times New Roman" w:cs="Times New Roman"/>
                <w:sz w:val="20"/>
                <w:szCs w:val="24"/>
              </w:rPr>
              <w:t>Аудиторные занятия</w:t>
            </w:r>
          </w:p>
        </w:tc>
      </w:tr>
      <w:tr w:rsidR="00055CC8" w:rsidRPr="00C018C1" w:rsidTr="00C018C1">
        <w:trPr>
          <w:trHeight w:val="397"/>
        </w:trPr>
        <w:tc>
          <w:tcPr>
            <w:tcW w:w="94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b/>
                <w:sz w:val="24"/>
                <w:szCs w:val="24"/>
              </w:rPr>
              <w:t>I полугодие</w:t>
            </w:r>
          </w:p>
        </w:tc>
      </w:tr>
      <w:tr w:rsidR="00055CC8" w:rsidRPr="00C018C1" w:rsidTr="00C018C1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 xml:space="preserve">Вводное занятие. </w:t>
            </w:r>
          </w:p>
          <w:p w:rsidR="00055CC8" w:rsidRPr="00C018C1" w:rsidRDefault="00055CC8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Основы цветоведения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055CC8" w:rsidRPr="00C018C1" w:rsidTr="00C018C1">
        <w:trPr>
          <w:trHeight w:val="3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Основы композиции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7370E2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370E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055CC8" w:rsidRPr="00C018C1" w:rsidTr="00C018C1">
        <w:trPr>
          <w:trHeight w:val="3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Композиция «Фантастический зверь»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055CC8" w:rsidRPr="00C018C1" w:rsidTr="00C018C1">
        <w:trPr>
          <w:trHeight w:val="3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Иллюстрация к сказке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055CC8" w:rsidRPr="00C018C1" w:rsidTr="00C018C1">
        <w:trPr>
          <w:trHeight w:val="3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 xml:space="preserve">Декоративный натюрморт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C018C1" w:rsidRDefault="00055CC8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C018C1" w:rsidRPr="00C018C1" w:rsidTr="00C018C1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</w:tr>
      <w:tr w:rsidR="00C018C1" w:rsidRPr="00C018C1" w:rsidTr="00C018C1">
        <w:trPr>
          <w:trHeight w:val="397"/>
        </w:trPr>
        <w:tc>
          <w:tcPr>
            <w:tcW w:w="94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b/>
                <w:sz w:val="24"/>
                <w:szCs w:val="24"/>
              </w:rPr>
              <w:t>II полугодие</w:t>
            </w:r>
          </w:p>
        </w:tc>
      </w:tr>
      <w:tr w:rsidR="00C018C1" w:rsidRPr="00C018C1" w:rsidTr="00C018C1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Пейзаж по представлению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C018C1" w:rsidRPr="00C018C1" w:rsidTr="00C018C1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Сцена из литературного произведения на фоне пейзажа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C018C1" w:rsidRPr="00C018C1" w:rsidTr="007370E2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Интерьер по представлению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7370E2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370E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C018C1" w:rsidRPr="00C018C1" w:rsidTr="00C018C1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Статичная композиция из геометрических фигур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662BE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C662B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662BE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662B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C018C1" w:rsidRPr="00C018C1" w:rsidTr="00C018C1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Динамичная композиция из геометрических фигур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662BE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C662B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018C1" w:rsidRDefault="007370E2" w:rsidP="00C018C1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C018C1" w:rsidRDefault="00C018C1" w:rsidP="00C662BE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018C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662B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C018C1" w:rsidRPr="00C018C1" w:rsidTr="00C018C1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04594E" w:rsidRDefault="00C018C1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80</w:t>
            </w:r>
          </w:p>
        </w:tc>
      </w:tr>
      <w:tr w:rsidR="00C018C1" w:rsidRPr="00C018C1" w:rsidTr="00C018C1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C2A06" w:rsidRDefault="00C018C1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148</w:t>
            </w:r>
          </w:p>
        </w:tc>
      </w:tr>
    </w:tbl>
    <w:p w:rsidR="00055CC8" w:rsidRDefault="00055CC8" w:rsidP="00C018C1">
      <w:pPr>
        <w:spacing w:after="0" w:line="240" w:lineRule="auto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sectPr w:rsidR="00055CC8" w:rsidSect="00055CC8">
          <w:footerReference w:type="even" r:id="rId13"/>
          <w:footerReference w:type="default" r:id="rId14"/>
          <w:pgSz w:w="11906" w:h="16838"/>
          <w:pgMar w:top="567" w:right="851" w:bottom="851" w:left="1616" w:header="709" w:footer="709" w:gutter="0"/>
          <w:cols w:space="708"/>
          <w:titlePg/>
          <w:docGrid w:linePitch="360"/>
        </w:sectPr>
      </w:pPr>
    </w:p>
    <w:p w:rsidR="00055CC8" w:rsidRPr="00C018C1" w:rsidRDefault="00C018C1" w:rsidP="00C018C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18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Второй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год обучения</w:t>
      </w:r>
    </w:p>
    <w:tbl>
      <w:tblPr>
        <w:tblW w:w="9498" w:type="dxa"/>
        <w:tblInd w:w="108" w:type="dxa"/>
        <w:tblLayout w:type="fixed"/>
        <w:tblLook w:val="0000"/>
      </w:tblPr>
      <w:tblGrid>
        <w:gridCol w:w="709"/>
        <w:gridCol w:w="4111"/>
        <w:gridCol w:w="41"/>
        <w:gridCol w:w="1235"/>
        <w:gridCol w:w="1134"/>
        <w:gridCol w:w="1134"/>
        <w:gridCol w:w="1134"/>
      </w:tblGrid>
      <w:tr w:rsidR="00055CC8" w:rsidRPr="008D37CE" w:rsidTr="00FE630D">
        <w:trPr>
          <w:trHeight w:val="242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15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раздела, темы</w:t>
            </w:r>
          </w:p>
        </w:tc>
        <w:tc>
          <w:tcPr>
            <w:tcW w:w="12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учебного занятия</w:t>
            </w:r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Общий объем времени</w:t>
            </w:r>
          </w:p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(в часах)</w:t>
            </w:r>
          </w:p>
        </w:tc>
      </w:tr>
      <w:tr w:rsidR="00055CC8" w:rsidRPr="008D37CE" w:rsidTr="00FE630D">
        <w:trPr>
          <w:cantSplit/>
          <w:trHeight w:val="1795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5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napToGri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D531F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Максимальная учебная нагрузка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napToGri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D531F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napToGri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D531F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Аудиторные занятия</w:t>
            </w:r>
          </w:p>
        </w:tc>
      </w:tr>
      <w:tr w:rsidR="00055CC8" w:rsidRPr="008D37CE" w:rsidTr="00FE630D">
        <w:trPr>
          <w:trHeight w:val="510"/>
        </w:trPr>
        <w:tc>
          <w:tcPr>
            <w:tcW w:w="94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055CC8" w:rsidRPr="00C018C1" w:rsidRDefault="00055CC8" w:rsidP="00C018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018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  <w:r w:rsidRPr="00C018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055CC8" w:rsidRPr="008D37CE" w:rsidTr="00FE630D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numPr>
                <w:ilvl w:val="0"/>
                <w:numId w:val="17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25E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Беседа о целях и задачах во втором классе. Повторение пройденного материала. </w:t>
            </w:r>
            <w:r w:rsidRPr="002738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Ритм в композиции. Эскизы.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</w:tr>
      <w:tr w:rsidR="00055CC8" w:rsidRPr="008D37CE" w:rsidTr="00FE630D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numPr>
                <w:ilvl w:val="0"/>
                <w:numId w:val="17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Композиция на тему «Спорт»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055CC8" w:rsidRPr="008D37CE" w:rsidTr="00FE630D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numPr>
                <w:ilvl w:val="0"/>
                <w:numId w:val="17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Сюжетная композиция. Статика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055CC8" w:rsidRPr="008D37CE" w:rsidTr="00FE630D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numPr>
                <w:ilvl w:val="0"/>
                <w:numId w:val="17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Сюжетная композиция. Динамика.</w:t>
            </w:r>
            <w:r w:rsidRPr="001D56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C018C1" w:rsidRPr="008D37CE" w:rsidTr="00FE630D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</w:tr>
      <w:tr w:rsidR="00055CC8" w:rsidRPr="008D37CE" w:rsidTr="00FE630D">
        <w:trPr>
          <w:trHeight w:val="403"/>
        </w:trPr>
        <w:tc>
          <w:tcPr>
            <w:tcW w:w="94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055CC8" w:rsidRPr="00C018C1" w:rsidRDefault="00055CC8" w:rsidP="00C018C1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018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</w:t>
            </w:r>
            <w:r w:rsidRPr="00C018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055CC8" w:rsidRPr="008D37CE" w:rsidTr="00FE630D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numPr>
                <w:ilvl w:val="0"/>
                <w:numId w:val="17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Стилизация. Орнамент.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055CC8" w:rsidRPr="008D37CE" w:rsidTr="00FE630D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numPr>
                <w:ilvl w:val="0"/>
                <w:numId w:val="17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Декоративная композиция на свободную тему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055CC8" w:rsidRPr="008D37CE" w:rsidTr="00FE630D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018C1">
            <w:pPr>
              <w:numPr>
                <w:ilvl w:val="0"/>
                <w:numId w:val="17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Иллюстрация к литературному произведению.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</w:tr>
      <w:tr w:rsidR="00C018C1" w:rsidRPr="008D37CE" w:rsidTr="00FE630D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04594E" w:rsidRDefault="00C018C1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80</w:t>
            </w:r>
          </w:p>
        </w:tc>
      </w:tr>
      <w:tr w:rsidR="00C018C1" w:rsidRPr="008D37CE" w:rsidTr="00FE630D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CC2A06" w:rsidRDefault="00C018C1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18C1" w:rsidRPr="008D37CE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18C1" w:rsidRDefault="00C018C1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148</w:t>
            </w:r>
          </w:p>
        </w:tc>
      </w:tr>
    </w:tbl>
    <w:p w:rsidR="008776FB" w:rsidRDefault="008776FB" w:rsidP="008D531F">
      <w:pPr>
        <w:spacing w:after="0" w:line="240" w:lineRule="auto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055CC8" w:rsidRPr="008D531F" w:rsidRDefault="008D531F" w:rsidP="008D531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</w:t>
      </w:r>
      <w:r w:rsidR="00055CC8" w:rsidRPr="008D53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ретий год обучения</w:t>
      </w:r>
    </w:p>
    <w:tbl>
      <w:tblPr>
        <w:tblW w:w="9648" w:type="dxa"/>
        <w:tblInd w:w="108" w:type="dxa"/>
        <w:tblLayout w:type="fixed"/>
        <w:tblLook w:val="0000"/>
      </w:tblPr>
      <w:tblGrid>
        <w:gridCol w:w="702"/>
        <w:gridCol w:w="4239"/>
        <w:gridCol w:w="21"/>
        <w:gridCol w:w="1134"/>
        <w:gridCol w:w="1134"/>
        <w:gridCol w:w="1134"/>
        <w:gridCol w:w="1134"/>
        <w:gridCol w:w="139"/>
        <w:gridCol w:w="11"/>
      </w:tblGrid>
      <w:tr w:rsidR="00FE630D" w:rsidRPr="008D37CE" w:rsidTr="008776FB">
        <w:trPr>
          <w:gridAfter w:val="2"/>
          <w:wAfter w:w="150" w:type="dxa"/>
          <w:trHeight w:val="242"/>
        </w:trPr>
        <w:tc>
          <w:tcPr>
            <w:tcW w:w="7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2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раздела, темы</w:t>
            </w:r>
          </w:p>
        </w:tc>
        <w:tc>
          <w:tcPr>
            <w:tcW w:w="115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учебного занятия</w:t>
            </w:r>
          </w:p>
        </w:tc>
        <w:tc>
          <w:tcPr>
            <w:tcW w:w="34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Общий объем времени</w:t>
            </w:r>
          </w:p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(в часах)</w:t>
            </w:r>
          </w:p>
        </w:tc>
      </w:tr>
      <w:tr w:rsidR="00FE630D" w:rsidRPr="008D37CE" w:rsidTr="008776FB">
        <w:trPr>
          <w:gridAfter w:val="2"/>
          <w:wAfter w:w="150" w:type="dxa"/>
          <w:cantSplit/>
          <w:trHeight w:val="1795"/>
        </w:trPr>
        <w:tc>
          <w:tcPr>
            <w:tcW w:w="7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3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5CC8" w:rsidRPr="008D37CE" w:rsidRDefault="00055CC8" w:rsidP="00055CC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napToGri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D531F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Максимальная учебная нагрузка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napToGri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D531F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055CC8" w:rsidRPr="008D531F" w:rsidRDefault="00055CC8" w:rsidP="008D531F">
            <w:pPr>
              <w:snapToGri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8D531F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Аудиторные занятия</w:t>
            </w:r>
          </w:p>
        </w:tc>
      </w:tr>
      <w:tr w:rsidR="00FE630D" w:rsidRPr="008D37CE" w:rsidTr="008776FB">
        <w:trPr>
          <w:gridAfter w:val="2"/>
          <w:wAfter w:w="150" w:type="dxa"/>
          <w:trHeight w:val="397"/>
        </w:trPr>
        <w:tc>
          <w:tcPr>
            <w:tcW w:w="94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E630D" w:rsidRDefault="00FE630D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531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  <w:r w:rsidRPr="008D531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FE630D" w:rsidRPr="008D37CE" w:rsidTr="008776FB">
        <w:trPr>
          <w:gridAfter w:val="2"/>
          <w:wAfter w:w="150" w:type="dxa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numPr>
                <w:ilvl w:val="0"/>
                <w:numId w:val="16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4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Беседа о целях и задачах в третьем классе. </w:t>
            </w: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Повторение пройденного материала.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Композиция на основе летних впечатлений.</w:t>
            </w:r>
          </w:p>
        </w:tc>
        <w:tc>
          <w:tcPr>
            <w:tcW w:w="11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FE630D" w:rsidRPr="008D37CE" w:rsidTr="008776FB">
        <w:trPr>
          <w:gridAfter w:val="2"/>
          <w:wAfter w:w="150" w:type="dxa"/>
          <w:trHeight w:val="397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numPr>
                <w:ilvl w:val="0"/>
                <w:numId w:val="16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Композиция «Осенний букет»</w:t>
            </w:r>
          </w:p>
        </w:tc>
        <w:tc>
          <w:tcPr>
            <w:tcW w:w="11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FE630D" w:rsidRPr="008D37CE" w:rsidTr="008776FB">
        <w:trPr>
          <w:gridAfter w:val="2"/>
          <w:wAfter w:w="150" w:type="dxa"/>
          <w:trHeight w:val="397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numPr>
                <w:ilvl w:val="0"/>
                <w:numId w:val="16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Автопортрет.</w:t>
            </w:r>
          </w:p>
        </w:tc>
        <w:tc>
          <w:tcPr>
            <w:tcW w:w="1155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FE630D" w:rsidRPr="008D37CE" w:rsidTr="008776FB">
        <w:trPr>
          <w:gridAfter w:val="2"/>
          <w:wAfter w:w="150" w:type="dxa"/>
          <w:trHeight w:val="397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numPr>
                <w:ilvl w:val="0"/>
                <w:numId w:val="16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Композиция «Моя семья»</w:t>
            </w:r>
            <w:r w:rsidRPr="001D569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55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8D53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C662BE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CC8" w:rsidRPr="008D37CE" w:rsidRDefault="00055CC8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C662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FE630D" w:rsidRPr="008D37CE" w:rsidTr="008776FB">
        <w:trPr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84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</w:tr>
      <w:tr w:rsidR="00FE630D" w:rsidRPr="008D37CE" w:rsidTr="008776FB">
        <w:trPr>
          <w:trHeight w:val="397"/>
        </w:trPr>
        <w:tc>
          <w:tcPr>
            <w:tcW w:w="9648" w:type="dxa"/>
            <w:gridSpan w:val="9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E630D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D531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II</w:t>
            </w:r>
            <w:r w:rsidRPr="008D531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полугодие</w:t>
            </w:r>
          </w:p>
        </w:tc>
      </w:tr>
      <w:tr w:rsidR="00FE630D" w:rsidRPr="008D37CE" w:rsidTr="008776FB">
        <w:trPr>
          <w:gridAfter w:val="1"/>
          <w:wAfter w:w="11" w:type="dxa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8D531F">
            <w:pPr>
              <w:numPr>
                <w:ilvl w:val="0"/>
                <w:numId w:val="16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8D531F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Композиция, посвященная событиям из истории России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</w:tr>
      <w:tr w:rsidR="00FE630D" w:rsidRPr="008D37CE" w:rsidTr="008776FB">
        <w:trPr>
          <w:gridAfter w:val="1"/>
          <w:wAfter w:w="11" w:type="dxa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8D531F">
            <w:pPr>
              <w:numPr>
                <w:ilvl w:val="0"/>
                <w:numId w:val="16"/>
              </w:numPr>
              <w:suppressAutoHyphens w:val="0"/>
              <w:snapToGrid w:val="0"/>
              <w:spacing w:after="0" w:line="24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8D531F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Итоговая работа. Сюжетная композиция на свободную тему.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D37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8D5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C662BE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</w:tr>
      <w:tr w:rsidR="00FE630D" w:rsidRPr="008D37CE" w:rsidTr="008776FB">
        <w:trPr>
          <w:gridAfter w:val="1"/>
          <w:wAfter w:w="11" w:type="dxa"/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04594E" w:rsidRDefault="00FE630D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80</w:t>
            </w:r>
          </w:p>
        </w:tc>
      </w:tr>
      <w:tr w:rsidR="00FE630D" w:rsidRPr="008D37CE" w:rsidTr="008776FB">
        <w:trPr>
          <w:gridAfter w:val="1"/>
          <w:wAfter w:w="11" w:type="dxa"/>
          <w:trHeight w:val="397"/>
        </w:trPr>
        <w:tc>
          <w:tcPr>
            <w:tcW w:w="6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CC2A06" w:rsidRDefault="00FE630D" w:rsidP="00FE630D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E630D" w:rsidRPr="008D37CE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2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630D" w:rsidRDefault="00FE630D" w:rsidP="00FE630D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148</w:t>
            </w:r>
          </w:p>
        </w:tc>
      </w:tr>
    </w:tbl>
    <w:p w:rsidR="008776FB" w:rsidRDefault="008776FB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662BE" w:rsidRPr="00CB06BC" w:rsidRDefault="00C662BE" w:rsidP="00C662BE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CB06BC">
        <w:rPr>
          <w:rFonts w:ascii="Times New Roman" w:hAnsi="Times New Roman"/>
          <w:b/>
          <w:i/>
          <w:sz w:val="28"/>
          <w:szCs w:val="28"/>
        </w:rPr>
        <w:t>Годовые требования</w:t>
      </w:r>
      <w:r>
        <w:rPr>
          <w:rFonts w:ascii="Times New Roman" w:hAnsi="Times New Roman"/>
          <w:b/>
          <w:i/>
          <w:sz w:val="28"/>
          <w:szCs w:val="28"/>
        </w:rPr>
        <w:t>. Содержание разделов и тем.</w:t>
      </w:r>
    </w:p>
    <w:p w:rsidR="00C662BE" w:rsidRDefault="00C662BE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9571"/>
      </w:tblGrid>
      <w:tr w:rsidR="00C662BE" w:rsidTr="00AB5DBC">
        <w:tc>
          <w:tcPr>
            <w:tcW w:w="9571" w:type="dxa"/>
            <w:shd w:val="clear" w:color="auto" w:fill="F2F2F2" w:themeFill="background1" w:themeFillShade="F2"/>
          </w:tcPr>
          <w:p w:rsidR="00C662BE" w:rsidRDefault="00C662BE" w:rsidP="00C662BE">
            <w:pPr>
              <w:ind w:firstLine="709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Первый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год обучения </w:t>
            </w:r>
          </w:p>
          <w:p w:rsidR="00C662BE" w:rsidRPr="00C662BE" w:rsidRDefault="00C662BE" w:rsidP="00C662BE">
            <w:pPr>
              <w:ind w:firstLine="70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AB5DBC" w:rsidRDefault="00AB5DBC" w:rsidP="00AB5D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D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первый год</w:t>
      </w:r>
      <w:r w:rsidRPr="00486D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учащиеся  знакомятся с основами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композиции и цветоведения. Учатся последовательно вести работу, работать над эскизами, задумывать и воплощать свои идеи графическими и живописными средствами, применять понятия «композиционный центр», статика и динамика, ритм в композиции.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>Тема 1</w:t>
      </w:r>
      <w:r w:rsidR="00C662BE">
        <w:rPr>
          <w:rFonts w:ascii="Times New Roman" w:hAnsi="Times New Roman" w:cs="Times New Roman"/>
          <w:b/>
          <w:sz w:val="28"/>
          <w:szCs w:val="28"/>
        </w:rPr>
        <w:t>: в</w:t>
      </w:r>
      <w:r>
        <w:rPr>
          <w:rFonts w:ascii="Times New Roman" w:hAnsi="Times New Roman" w:cs="Times New Roman"/>
          <w:b/>
          <w:sz w:val="28"/>
          <w:szCs w:val="28"/>
        </w:rPr>
        <w:t xml:space="preserve">водное занятие. </w:t>
      </w:r>
      <w:r w:rsidRPr="00643CDE">
        <w:rPr>
          <w:rFonts w:ascii="Times New Roman" w:hAnsi="Times New Roman" w:cs="Times New Roman"/>
          <w:b/>
          <w:sz w:val="28"/>
          <w:szCs w:val="28"/>
        </w:rPr>
        <w:t xml:space="preserve">Основы цветоведения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2B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E314B4">
        <w:rPr>
          <w:rFonts w:ascii="Times New Roman" w:hAnsi="Times New Roman" w:cs="Times New Roman"/>
          <w:sz w:val="28"/>
          <w:szCs w:val="28"/>
        </w:rPr>
        <w:t xml:space="preserve"> познакомить с основными понятиями цветоведения, приемами работы в технике гуашь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314B4">
        <w:rPr>
          <w:rFonts w:ascii="Times New Roman" w:hAnsi="Times New Roman" w:cs="Times New Roman"/>
          <w:sz w:val="28"/>
          <w:szCs w:val="28"/>
        </w:rPr>
        <w:t xml:space="preserve"> Хроматические и ахроматические цвета. Цветовой круг. Основные и дополнительные цвета. Теплые и холодные. Изменение цвета по светлоте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t xml:space="preserve"> 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гуашь,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карандаш</w:t>
      </w:r>
      <w:r w:rsidR="00C2121F">
        <w:rPr>
          <w:rFonts w:ascii="Times New Roman" w:eastAsia="Times New Roman" w:hAnsi="Times New Roman" w:cs="Times New Roman"/>
          <w:sz w:val="28"/>
          <w:szCs w:val="28"/>
          <w:lang w:eastAsia="ru-RU"/>
        </w:rPr>
        <w:t>, 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ормат: А2</w:t>
      </w:r>
      <w:r w:rsidR="00C2121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Pr="00C2121F">
        <w:rPr>
          <w:rFonts w:ascii="Times New Roman" w:hAnsi="Times New Roman" w:cs="Times New Roman"/>
          <w:sz w:val="28"/>
          <w:szCs w:val="28"/>
        </w:rPr>
        <w:t xml:space="preserve"> </w:t>
      </w:r>
      <w:r w:rsidRPr="00E314B4">
        <w:rPr>
          <w:rFonts w:ascii="Times New Roman" w:hAnsi="Times New Roman" w:cs="Times New Roman"/>
          <w:sz w:val="28"/>
          <w:szCs w:val="28"/>
        </w:rPr>
        <w:t>упражнения: цветовые растяжки из теплого в холодный цвет; из темного в светлый оттенок; из хроматического в ахроматический цвет.</w:t>
      </w:r>
    </w:p>
    <w:p w:rsidR="00C018C1" w:rsidRPr="00E314B4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2</w:t>
      </w:r>
      <w:r w:rsidR="00C2121F">
        <w:rPr>
          <w:rFonts w:ascii="Times New Roman" w:hAnsi="Times New Roman" w:cs="Times New Roman"/>
          <w:b/>
          <w:sz w:val="28"/>
          <w:szCs w:val="28"/>
        </w:rPr>
        <w:t>: о</w:t>
      </w:r>
      <w:r w:rsidRPr="00643CDE">
        <w:rPr>
          <w:rFonts w:ascii="Times New Roman" w:hAnsi="Times New Roman" w:cs="Times New Roman"/>
          <w:b/>
          <w:sz w:val="28"/>
          <w:szCs w:val="28"/>
        </w:rPr>
        <w:t>сновы композиции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084BFC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084BF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знакомство с предметом композиция,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основные композиционные приемы, понятие «композиционный центр»,</w:t>
      </w:r>
      <w:r w:rsidRPr="00084B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развитие памяти, наблюдательности, образного мышления.</w:t>
      </w:r>
    </w:p>
    <w:p w:rsidR="00C018C1" w:rsidRPr="00243824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 w:rsidR="00C2121F"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C2121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084B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эскизы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простых </w:t>
      </w:r>
      <w:r w:rsidRPr="00084BF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композиций,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84B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выстроенные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основным композиционным схема</w:t>
      </w:r>
      <w:r w:rsidRPr="00084BFC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3</w:t>
      </w:r>
      <w:r w:rsidR="00C2121F">
        <w:rPr>
          <w:rFonts w:ascii="Times New Roman" w:hAnsi="Times New Roman" w:cs="Times New Roman"/>
          <w:b/>
          <w:sz w:val="28"/>
          <w:szCs w:val="28"/>
        </w:rPr>
        <w:t>: к</w:t>
      </w:r>
      <w:r w:rsidRPr="00643CDE">
        <w:rPr>
          <w:rFonts w:ascii="Times New Roman" w:hAnsi="Times New Roman" w:cs="Times New Roman"/>
          <w:b/>
          <w:sz w:val="28"/>
          <w:szCs w:val="28"/>
        </w:rPr>
        <w:t>омпозиция «Фантастический зверь»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084B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развитие фантазии, воображения. Освоение основных композиционных приемов. Освоение приемов работы живописными и графическими материал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ами, </w:t>
      </w:r>
      <w:r w:rsidRPr="00722FB3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знакомство с понятиями «гармония», «силуэт». Выразительность цветового построения композиции.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Самостоятельная работа:</w:t>
      </w:r>
      <w:r w:rsidR="00C018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018C1"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>фантастические рыбы, птицы.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b/>
          <w:sz w:val="28"/>
          <w:szCs w:val="28"/>
        </w:rPr>
        <w:t>4</w:t>
      </w:r>
      <w:r w:rsidR="00C2121F">
        <w:rPr>
          <w:rFonts w:ascii="Times New Roman" w:hAnsi="Times New Roman" w:cs="Times New Roman"/>
          <w:b/>
          <w:sz w:val="28"/>
          <w:szCs w:val="28"/>
        </w:rPr>
        <w:t>: и</w:t>
      </w:r>
      <w:r w:rsidRPr="00643CDE">
        <w:rPr>
          <w:rFonts w:ascii="Times New Roman" w:hAnsi="Times New Roman" w:cs="Times New Roman"/>
          <w:b/>
          <w:sz w:val="28"/>
          <w:szCs w:val="28"/>
        </w:rPr>
        <w:t>ллюстрация к сказке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E314B4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E314B4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передавать смыс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ловые связи предметов в сюжетной</w:t>
      </w:r>
      <w:r w:rsidRPr="00E314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композиции</w:t>
      </w:r>
      <w:r w:rsidRPr="00E314B4">
        <w:rPr>
          <w:rFonts w:ascii="Times New Roman" w:eastAsia="Times New Roman" w:hAnsi="Times New Roman" w:cs="Times New Roman"/>
          <w:sz w:val="28"/>
          <w:szCs w:val="28"/>
          <w:lang w:eastAsia="ru-RU"/>
        </w:rPr>
        <w:t>; выражение сюжета через характер, движение.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C018C1"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>эскизы по сказочным сюжетам.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>Тема</w:t>
      </w:r>
      <w:r>
        <w:rPr>
          <w:rFonts w:ascii="Times New Roman" w:hAnsi="Times New Roman" w:cs="Times New Roman"/>
          <w:b/>
          <w:sz w:val="28"/>
          <w:szCs w:val="28"/>
        </w:rPr>
        <w:t xml:space="preserve"> 5</w:t>
      </w:r>
      <w:r w:rsidR="00C2121F">
        <w:rPr>
          <w:rFonts w:ascii="Times New Roman" w:hAnsi="Times New Roman" w:cs="Times New Roman"/>
          <w:b/>
          <w:sz w:val="28"/>
          <w:szCs w:val="28"/>
        </w:rPr>
        <w:t>: д</w:t>
      </w:r>
      <w:r w:rsidRPr="00643CDE">
        <w:rPr>
          <w:rFonts w:ascii="Times New Roman" w:hAnsi="Times New Roman" w:cs="Times New Roman"/>
          <w:b/>
          <w:sz w:val="28"/>
          <w:szCs w:val="28"/>
        </w:rPr>
        <w:t>екоративный натюрморт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стилизация, ритмическое построение пятен, Декоративность и эмоциональность цветового решения.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C018C1"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посильные копии с репродукций картин с декоративными натюрмортами известных художников.</w:t>
      </w:r>
    </w:p>
    <w:p w:rsidR="00C2121F" w:rsidRDefault="00C2121F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9571"/>
      </w:tblGrid>
      <w:tr w:rsidR="00C2121F" w:rsidTr="00C2121F">
        <w:trPr>
          <w:trHeight w:val="397"/>
        </w:trPr>
        <w:tc>
          <w:tcPr>
            <w:tcW w:w="9655" w:type="dxa"/>
            <w:shd w:val="clear" w:color="auto" w:fill="F2F2F2" w:themeFill="background1" w:themeFillShade="F2"/>
            <w:vAlign w:val="center"/>
          </w:tcPr>
          <w:p w:rsidR="00C2121F" w:rsidRDefault="00C2121F" w:rsidP="00C2121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C018C1" w:rsidRPr="0063449E" w:rsidRDefault="00C2121F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</w:t>
      </w:r>
      <w:r w:rsidR="00C018C1" w:rsidRPr="0063449E">
        <w:rPr>
          <w:rFonts w:ascii="Times New Roman" w:hAnsi="Times New Roman" w:cs="Times New Roman"/>
          <w:b/>
          <w:sz w:val="28"/>
          <w:szCs w:val="28"/>
        </w:rPr>
        <w:t xml:space="preserve">ема </w:t>
      </w:r>
      <w:r w:rsidR="00C018C1">
        <w:rPr>
          <w:rFonts w:ascii="Times New Roman" w:hAnsi="Times New Roman" w:cs="Times New Roman"/>
          <w:b/>
          <w:sz w:val="28"/>
          <w:szCs w:val="28"/>
        </w:rPr>
        <w:t>6</w:t>
      </w:r>
      <w:r>
        <w:rPr>
          <w:rFonts w:ascii="Times New Roman" w:hAnsi="Times New Roman" w:cs="Times New Roman"/>
          <w:b/>
          <w:sz w:val="28"/>
          <w:szCs w:val="28"/>
        </w:rPr>
        <w:t>: п</w:t>
      </w:r>
      <w:r w:rsidR="00C018C1" w:rsidRPr="00643CDE">
        <w:rPr>
          <w:rFonts w:ascii="Times New Roman" w:hAnsi="Times New Roman" w:cs="Times New Roman"/>
          <w:b/>
          <w:sz w:val="28"/>
          <w:szCs w:val="28"/>
        </w:rPr>
        <w:t>ейзаж по представлению</w:t>
      </w:r>
      <w:r w:rsidR="00C018C1"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722FB3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цветовая гармония,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колорит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, </w:t>
      </w:r>
      <w:r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передача настроения в пейзаже; введение элементов, усиливающих это настроение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людей, животных, автомобили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22FB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законов воздушной перспективы.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Pr="00722FB3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C018C1"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>эскизы пейзажей, поиски цветовой гармонии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b/>
          <w:sz w:val="28"/>
          <w:szCs w:val="28"/>
        </w:rPr>
        <w:t>7</w:t>
      </w:r>
      <w:r w:rsidR="00C2121F">
        <w:rPr>
          <w:rFonts w:ascii="Times New Roman" w:hAnsi="Times New Roman" w:cs="Times New Roman"/>
          <w:b/>
          <w:sz w:val="28"/>
          <w:szCs w:val="28"/>
        </w:rPr>
        <w:t>: с</w:t>
      </w:r>
      <w:r w:rsidRPr="00643CDE">
        <w:rPr>
          <w:rFonts w:ascii="Times New Roman" w:hAnsi="Times New Roman" w:cs="Times New Roman"/>
          <w:b/>
          <w:sz w:val="28"/>
          <w:szCs w:val="28"/>
        </w:rPr>
        <w:t>цена из литературного произведения на фоне пейзажа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передать эмоциональный настрой сюжета с помощью цветовых отношений,</w:t>
      </w:r>
      <w:r w:rsidRPr="003D27DF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живого выразительного произведения.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Pr="003D27DF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C018C1" w:rsidRPr="003D27DF">
        <w:rPr>
          <w:rFonts w:ascii="Times New Roman" w:hAnsi="Times New Roman" w:cs="Times New Roman"/>
          <w:sz w:val="28"/>
          <w:szCs w:val="28"/>
        </w:rPr>
        <w:t>сцена из литературного произведения, графическое решение.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b/>
          <w:sz w:val="28"/>
          <w:szCs w:val="28"/>
        </w:rPr>
        <w:t>8</w:t>
      </w:r>
      <w:r w:rsidR="00C2121F">
        <w:rPr>
          <w:rFonts w:ascii="Times New Roman" w:hAnsi="Times New Roman" w:cs="Times New Roman"/>
          <w:b/>
          <w:sz w:val="28"/>
          <w:szCs w:val="28"/>
        </w:rPr>
        <w:t>: и</w:t>
      </w:r>
      <w:r w:rsidRPr="00643CDE">
        <w:rPr>
          <w:rFonts w:ascii="Times New Roman" w:hAnsi="Times New Roman" w:cs="Times New Roman"/>
          <w:b/>
          <w:sz w:val="28"/>
          <w:szCs w:val="28"/>
        </w:rPr>
        <w:t>нтерьер по представлению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Pr="003D27DF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3D27DF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поиск наиболее удачного и выразительного композиционного и цветового решения, развитие воображения, фантазии, наблюдательности. Использование законов линейной и воздушной перспективы.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2121F" w:rsidP="00C212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C018C1"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посильные копии с репродукций картин с 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интерьерами </w:t>
      </w:r>
      <w:r w:rsidR="00C018C1" w:rsidRPr="00722F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известных художников.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18C1" w:rsidRPr="00643CDE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43C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Тема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</w:t>
      </w:r>
      <w:r w:rsidR="00C212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 с</w:t>
      </w:r>
      <w:r w:rsidRPr="00643C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татичная композиция из геометрических фигур</w:t>
      </w:r>
    </w:p>
    <w:p w:rsidR="00C018C1" w:rsidRPr="00643CDE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>абстрактная композиция, понятие «статика», выразительность решения.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Pr="00643CDE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="00C018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018C1"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разработка эскизов. Статика.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18C1" w:rsidRPr="00643CDE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43C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</w:t>
      </w:r>
      <w:r w:rsidR="00C212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 д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инамичная</w:t>
      </w:r>
      <w:r w:rsidRPr="000C0C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композиция из геометрических фигур</w:t>
      </w:r>
    </w:p>
    <w:p w:rsidR="00C018C1" w:rsidRPr="00643CDE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абстрактная композиция, понятие 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динамика»,</w:t>
      </w:r>
      <w:r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выразительность решения.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C018C1" w:rsidRPr="003D27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разработка эскизов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. Динамика.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F1E0D" w:rsidRDefault="00FF1E0D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9"/>
        <w:tblW w:w="0" w:type="auto"/>
        <w:tblLook w:val="04A0"/>
      </w:tblPr>
      <w:tblGrid>
        <w:gridCol w:w="9571"/>
      </w:tblGrid>
      <w:tr w:rsidR="00C2121F" w:rsidTr="00AB5DBC">
        <w:tc>
          <w:tcPr>
            <w:tcW w:w="9571" w:type="dxa"/>
            <w:shd w:val="clear" w:color="auto" w:fill="F2F2F2" w:themeFill="background1" w:themeFillShade="F2"/>
            <w:vAlign w:val="center"/>
          </w:tcPr>
          <w:p w:rsidR="00C2121F" w:rsidRPr="0063449E" w:rsidRDefault="00C2121F" w:rsidP="00C2121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Второй год обучения</w:t>
            </w:r>
          </w:p>
          <w:p w:rsidR="00C2121F" w:rsidRDefault="00C2121F" w:rsidP="00C2121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AB5DBC" w:rsidRPr="00310900" w:rsidRDefault="00AB5DBC" w:rsidP="00AB5D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D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 второй год обучения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486DA5">
        <w:rPr>
          <w:rFonts w:ascii="Times New Roman" w:eastAsia="Times New Roman" w:hAnsi="Times New Roman" w:cs="Times New Roman"/>
          <w:sz w:val="28"/>
          <w:szCs w:val="28"/>
          <w:lang w:eastAsia="ru-RU"/>
        </w:rPr>
        <w:t>овершенств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уются умения и навыки, приобретенные</w:t>
      </w:r>
      <w:r w:rsidRPr="00486D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учащимися в первый год обучения. Углубление знаний 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сюжетной и декоративной композиции. Цвет, нюанс, колорит, контраст как средства эмоционального окраса композиции. Находить точное образное решение задуманного. Развитие творческого воображения, фантазии.</w:t>
      </w: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>Тема 1</w:t>
      </w:r>
      <w:r w:rsidR="00D96294">
        <w:rPr>
          <w:rFonts w:ascii="Times New Roman" w:hAnsi="Times New Roman" w:cs="Times New Roman"/>
          <w:b/>
          <w:sz w:val="28"/>
          <w:szCs w:val="28"/>
        </w:rPr>
        <w:t>: б</w:t>
      </w:r>
      <w:r w:rsidRPr="000C0CA3">
        <w:rPr>
          <w:rFonts w:ascii="Times New Roman" w:hAnsi="Times New Roman" w:cs="Times New Roman"/>
          <w:b/>
          <w:sz w:val="28"/>
          <w:szCs w:val="28"/>
        </w:rPr>
        <w:t>еседа о целях и задачах во втором классе. Повторение пройденного материала. Ритм в композиции. Эскизы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C23A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нескольких эскизов, грамотное ритмическое выстраивание тональных и цветовых пятен. Композиционный центр.</w:t>
      </w:r>
    </w:p>
    <w:p w:rsidR="00C2121F" w:rsidRPr="00243824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2121F" w:rsidP="00C212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="00C018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018C1" w:rsidRPr="00DC23A3">
        <w:rPr>
          <w:rFonts w:ascii="Times New Roman" w:eastAsia="Times New Roman" w:hAnsi="Times New Roman" w:cs="Times New Roman"/>
          <w:sz w:val="28"/>
          <w:szCs w:val="28"/>
          <w:lang w:eastAsia="ru-RU"/>
        </w:rPr>
        <w:t>эскиз 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C018C1" w:rsidRPr="00DC23A3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чередь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магазине</w:t>
      </w:r>
      <w:r w:rsidR="00C018C1" w:rsidRPr="00DC23A3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2</w:t>
      </w:r>
      <w:r w:rsidR="00D96294">
        <w:rPr>
          <w:rFonts w:ascii="Times New Roman" w:hAnsi="Times New Roman" w:cs="Times New Roman"/>
          <w:b/>
          <w:sz w:val="28"/>
          <w:szCs w:val="28"/>
        </w:rPr>
        <w:t>: к</w:t>
      </w:r>
      <w:r w:rsidRPr="000C0CA3">
        <w:rPr>
          <w:rFonts w:ascii="Times New Roman" w:hAnsi="Times New Roman" w:cs="Times New Roman"/>
          <w:b/>
          <w:sz w:val="28"/>
          <w:szCs w:val="28"/>
        </w:rPr>
        <w:t>омпозиция на тему «Спорт»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62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A25007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найти художественные средства, соответствующие замыслу композиции,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разнообразие</w:t>
      </w:r>
      <w:r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поз, характера, движений, выразительность силуэтов,</w:t>
      </w:r>
      <w:r w:rsidRPr="00A25007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передача настроения.</w:t>
      </w:r>
    </w:p>
    <w:p w:rsidR="00D96294" w:rsidRPr="00243824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="00C018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018C1"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зарисовки фигур людей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3</w:t>
      </w:r>
      <w:r w:rsidR="00D96294">
        <w:rPr>
          <w:rFonts w:ascii="Times New Roman" w:hAnsi="Times New Roman" w:cs="Times New Roman"/>
          <w:b/>
          <w:sz w:val="28"/>
          <w:szCs w:val="28"/>
        </w:rPr>
        <w:t>: с</w:t>
      </w:r>
      <w:r w:rsidRPr="000C0CA3">
        <w:rPr>
          <w:rFonts w:ascii="Times New Roman" w:hAnsi="Times New Roman" w:cs="Times New Roman"/>
          <w:b/>
          <w:sz w:val="28"/>
          <w:szCs w:val="28"/>
        </w:rPr>
        <w:t>южетная композиция. Статика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Pr="00DC23A3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62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DC23A3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DC23A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сознательное использование композиционных средств: выбор точки зрения на изображаемый объект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C23A3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 xml:space="preserve"> </w:t>
      </w:r>
      <w:r w:rsidRPr="00DC23A3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грамотное размещение изображения в листе, для достижения выразительности и целостности композиции. Достижение цветового единства. Работа выполняется с использованием натурных зарисовок.</w:t>
      </w:r>
    </w:p>
    <w:p w:rsidR="00D96294" w:rsidRPr="00243824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C018C1"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зарисовки фигур людей в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статике и</w:t>
      </w:r>
      <w:r w:rsidR="00C018C1"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движении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b/>
          <w:sz w:val="28"/>
          <w:szCs w:val="28"/>
        </w:rPr>
        <w:t>4</w:t>
      </w:r>
      <w:r w:rsidR="00D96294">
        <w:rPr>
          <w:rFonts w:ascii="Times New Roman" w:hAnsi="Times New Roman" w:cs="Times New Roman"/>
          <w:b/>
          <w:sz w:val="28"/>
          <w:szCs w:val="28"/>
        </w:rPr>
        <w:t>: с</w:t>
      </w:r>
      <w:r w:rsidRPr="000C0CA3">
        <w:rPr>
          <w:rFonts w:ascii="Times New Roman" w:hAnsi="Times New Roman" w:cs="Times New Roman"/>
          <w:b/>
          <w:sz w:val="28"/>
          <w:szCs w:val="28"/>
        </w:rPr>
        <w:t>южетная композиция. Динамика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Pr="00A25007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62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A25007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наблюдения с натуры, зарисовки, проработка мотива в эскизе, выполнение движ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ения композиционными средствами,</w:t>
      </w:r>
      <w:r w:rsidRPr="00DC23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динамика,</w:t>
      </w:r>
      <w:r w:rsidRPr="00A25007">
        <w:rPr>
          <w:szCs w:val="28"/>
        </w:rPr>
        <w:t xml:space="preserve"> </w:t>
      </w:r>
      <w:r w:rsidRPr="00A25007">
        <w:rPr>
          <w:rFonts w:ascii="Times New Roman" w:hAnsi="Times New Roman" w:cs="Times New Roman"/>
          <w:sz w:val="28"/>
          <w:szCs w:val="28"/>
        </w:rPr>
        <w:t>выражение действия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цветовое единство композиции.</w:t>
      </w:r>
    </w:p>
    <w:p w:rsidR="00D96294" w:rsidRPr="00243824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018C1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="00C018C1" w:rsidRPr="00DC23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8C1" w:rsidRPr="00A25007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зарисовки фигур людей в движении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96294" w:rsidRDefault="00D96294" w:rsidP="00D9629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9571"/>
      </w:tblGrid>
      <w:tr w:rsidR="00D96294" w:rsidTr="00D96294">
        <w:trPr>
          <w:trHeight w:val="397"/>
        </w:trPr>
        <w:tc>
          <w:tcPr>
            <w:tcW w:w="9571" w:type="dxa"/>
            <w:shd w:val="clear" w:color="auto" w:fill="F2F2F2" w:themeFill="background1" w:themeFillShade="F2"/>
            <w:vAlign w:val="center"/>
          </w:tcPr>
          <w:p w:rsidR="00D96294" w:rsidRDefault="00D96294" w:rsidP="00D96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D96294" w:rsidRPr="0063449E" w:rsidRDefault="00D96294" w:rsidP="00D962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>Тема</w:t>
      </w:r>
      <w:r>
        <w:rPr>
          <w:rFonts w:ascii="Times New Roman" w:hAnsi="Times New Roman" w:cs="Times New Roman"/>
          <w:b/>
          <w:sz w:val="28"/>
          <w:szCs w:val="28"/>
        </w:rPr>
        <w:t xml:space="preserve"> 5:с</w:t>
      </w:r>
      <w:r w:rsidRPr="000C0CA3">
        <w:rPr>
          <w:rFonts w:ascii="Times New Roman" w:hAnsi="Times New Roman" w:cs="Times New Roman"/>
          <w:b/>
          <w:sz w:val="28"/>
          <w:szCs w:val="28"/>
        </w:rPr>
        <w:t>тилизация. Орнамент</w:t>
      </w:r>
    </w:p>
    <w:p w:rsidR="00D96294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62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стилизация растительных или животных мотивов. Орнамент на основе созданных изображений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Цветовая гармония.</w:t>
      </w:r>
    </w:p>
    <w:p w:rsidR="00D96294" w:rsidRPr="00243824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96294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зарисовки растений и животных.</w:t>
      </w:r>
    </w:p>
    <w:p w:rsidR="00D96294" w:rsidRDefault="00D96294" w:rsidP="00D962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96294" w:rsidRPr="0063449E" w:rsidRDefault="00D96294" w:rsidP="00D962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b/>
          <w:sz w:val="28"/>
          <w:szCs w:val="28"/>
        </w:rPr>
        <w:t>6: д</w:t>
      </w:r>
      <w:r w:rsidRPr="000C0CA3">
        <w:rPr>
          <w:rFonts w:ascii="Times New Roman" w:hAnsi="Times New Roman" w:cs="Times New Roman"/>
          <w:b/>
          <w:sz w:val="28"/>
          <w:szCs w:val="28"/>
        </w:rPr>
        <w:t>екоративная композиция на свободную тему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D96294" w:rsidRPr="00D263CE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62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D263C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D263CE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Цветовое решение, образное мышление. Возможно ограничение выбора цвета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96294" w:rsidRPr="00243824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96294" w:rsidRPr="00D263CE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D263CE">
        <w:rPr>
          <w:rFonts w:ascii="Times New Roman" w:eastAsia="Times New Roman" w:hAnsi="Times New Roman" w:cs="Times New Roman"/>
          <w:sz w:val="28"/>
          <w:szCs w:val="28"/>
          <w:lang w:eastAsia="ru-RU"/>
        </w:rPr>
        <w:t>эскизы вариантов декоративной композиции.</w:t>
      </w:r>
    </w:p>
    <w:p w:rsidR="00C018C1" w:rsidRPr="0063449E" w:rsidRDefault="00D96294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</w:t>
      </w:r>
      <w:r w:rsidR="00C018C1" w:rsidRPr="0063449E">
        <w:rPr>
          <w:rFonts w:ascii="Times New Roman" w:hAnsi="Times New Roman" w:cs="Times New Roman"/>
          <w:b/>
          <w:sz w:val="28"/>
          <w:szCs w:val="28"/>
        </w:rPr>
        <w:t xml:space="preserve">ема </w:t>
      </w:r>
      <w:r w:rsidR="00C018C1">
        <w:rPr>
          <w:rFonts w:ascii="Times New Roman" w:hAnsi="Times New Roman" w:cs="Times New Roman"/>
          <w:b/>
          <w:sz w:val="28"/>
          <w:szCs w:val="28"/>
        </w:rPr>
        <w:t>7</w:t>
      </w:r>
      <w:r>
        <w:rPr>
          <w:rFonts w:ascii="Times New Roman" w:hAnsi="Times New Roman" w:cs="Times New Roman"/>
          <w:b/>
          <w:sz w:val="28"/>
          <w:szCs w:val="28"/>
        </w:rPr>
        <w:t>: и</w:t>
      </w:r>
      <w:r w:rsidR="00C018C1" w:rsidRPr="000C0CA3">
        <w:rPr>
          <w:rFonts w:ascii="Times New Roman" w:hAnsi="Times New Roman" w:cs="Times New Roman"/>
          <w:b/>
          <w:sz w:val="28"/>
          <w:szCs w:val="28"/>
        </w:rPr>
        <w:t>ллюстрация к литературному произведению</w:t>
      </w:r>
      <w:r w:rsidR="00C018C1"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62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ED65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выразительное композиционное решение,</w:t>
      </w:r>
      <w:r w:rsidRPr="00ED6561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материала, выбор сюжета,</w:t>
      </w:r>
      <w:r w:rsidRPr="00ED6561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остижение цветового единства. Работа выполняется с использованием натурных зарисовок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96294" w:rsidRPr="00243824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Default="00D96294" w:rsidP="00D962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="00C018C1"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натурные</w:t>
      </w:r>
      <w:r w:rsidR="00C018C1"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зарисовк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и, этюды к сюжету аудиторной композиции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F1E0D" w:rsidRDefault="00FF1E0D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9571"/>
      </w:tblGrid>
      <w:tr w:rsidR="00D96294" w:rsidTr="00D96294">
        <w:tc>
          <w:tcPr>
            <w:tcW w:w="9571" w:type="dxa"/>
            <w:shd w:val="clear" w:color="auto" w:fill="F2F2F2" w:themeFill="background1" w:themeFillShade="F2"/>
            <w:vAlign w:val="center"/>
          </w:tcPr>
          <w:p w:rsidR="00D96294" w:rsidRDefault="00D96294" w:rsidP="00D96294">
            <w:pPr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4"/>
              </w:rPr>
              <w:t>Третий год бучения</w:t>
            </w:r>
          </w:p>
          <w:p w:rsidR="00D96294" w:rsidRDefault="00D96294" w:rsidP="00D96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D0B76">
              <w:rPr>
                <w:rFonts w:ascii="Times New Roman" w:eastAsia="Times New Roman" w:hAnsi="Times New Roman"/>
                <w:b/>
                <w:sz w:val="28"/>
                <w:szCs w:val="24"/>
                <w:lang w:val="en-US"/>
              </w:rPr>
              <w:t>I</w:t>
            </w:r>
            <w:r w:rsidRPr="00ED0B76">
              <w:rPr>
                <w:rFonts w:ascii="Times New Roman" w:eastAsia="Times New Roman" w:hAnsi="Times New Roman"/>
                <w:b/>
                <w:sz w:val="28"/>
                <w:szCs w:val="24"/>
              </w:rPr>
              <w:t xml:space="preserve"> полугодие</w:t>
            </w:r>
          </w:p>
        </w:tc>
      </w:tr>
    </w:tbl>
    <w:p w:rsidR="00C018C1" w:rsidRPr="0063449E" w:rsidRDefault="00AB5DBC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т</w:t>
      </w:r>
      <w:r w:rsidRPr="00486D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ретий год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происходит закрепление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полученных умений и навыков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умения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84587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памяти и представлению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A35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84587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работе над композицией опираться на жизненные наблюдения, сравнивать свою работу с натурой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уметь собирать материал: этюды, наброски с натуры,  сбор информации по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задуманной теме из различных источников (литература, фото, видеоматериалы). Сознательное использование композиционных средств для реализации определенного замысла. Развитие творческого мышления.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>Тема 1</w:t>
      </w:r>
      <w:r w:rsidR="00FF1E0D">
        <w:rPr>
          <w:rFonts w:ascii="Times New Roman" w:hAnsi="Times New Roman" w:cs="Times New Roman"/>
          <w:b/>
          <w:sz w:val="28"/>
          <w:szCs w:val="28"/>
        </w:rPr>
        <w:t>: б</w:t>
      </w:r>
      <w:r w:rsidRPr="000C0CA3">
        <w:rPr>
          <w:rFonts w:ascii="Times New Roman" w:hAnsi="Times New Roman" w:cs="Times New Roman"/>
          <w:b/>
          <w:sz w:val="28"/>
          <w:szCs w:val="28"/>
        </w:rPr>
        <w:t>еседа о целях и задачах в третьем классе. Повторение пройденного материала. Компози</w:t>
      </w:r>
      <w:r>
        <w:rPr>
          <w:rFonts w:ascii="Times New Roman" w:hAnsi="Times New Roman" w:cs="Times New Roman"/>
          <w:b/>
          <w:sz w:val="28"/>
          <w:szCs w:val="28"/>
        </w:rPr>
        <w:t>ция на основе летних впечатлений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F1E0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C94E66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C94E6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основе наблюдений, летних впечатлений, зарисовок составить композицию. Передача настроения, выразительность решения, осознанное использование композиционных средств.</w:t>
      </w:r>
    </w:p>
    <w:p w:rsidR="00FF1E0D" w:rsidRPr="00243824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8C1" w:rsidRPr="00C94E66">
        <w:rPr>
          <w:rFonts w:ascii="Times New Roman" w:hAnsi="Times New Roman" w:cs="Times New Roman"/>
          <w:sz w:val="28"/>
          <w:szCs w:val="28"/>
        </w:rPr>
        <w:t>«Осенний букет» декоративное решение.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18C1" w:rsidRPr="00FF1E0D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1E0D">
        <w:rPr>
          <w:rFonts w:ascii="Times New Roman" w:hAnsi="Times New Roman" w:cs="Times New Roman"/>
          <w:b/>
          <w:sz w:val="28"/>
          <w:szCs w:val="28"/>
        </w:rPr>
        <w:t>Тема 2</w:t>
      </w:r>
      <w:r w:rsidR="00FF1E0D">
        <w:rPr>
          <w:rFonts w:ascii="Times New Roman" w:hAnsi="Times New Roman" w:cs="Times New Roman"/>
          <w:b/>
          <w:sz w:val="28"/>
          <w:szCs w:val="28"/>
        </w:rPr>
        <w:t>: к</w:t>
      </w:r>
      <w:r w:rsidRPr="00FF1E0D">
        <w:rPr>
          <w:rFonts w:ascii="Times New Roman" w:hAnsi="Times New Roman" w:cs="Times New Roman"/>
          <w:b/>
          <w:sz w:val="28"/>
          <w:szCs w:val="28"/>
        </w:rPr>
        <w:t>омпозиция «Осенний букет»</w:t>
      </w:r>
      <w:r w:rsidRPr="00FF1E0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C018C1" w:rsidRPr="00FF1E0D" w:rsidRDefault="00C018C1" w:rsidP="00FF1E0D">
      <w:pPr>
        <w:pStyle w:val="31"/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F1E0D">
        <w:rPr>
          <w:rFonts w:ascii="Times New Roman" w:hAnsi="Times New Roman" w:cs="Times New Roman"/>
          <w:i/>
          <w:sz w:val="28"/>
          <w:szCs w:val="28"/>
        </w:rPr>
        <w:t>Задачи:</w:t>
      </w:r>
      <w:r w:rsidRPr="00FF1E0D">
        <w:rPr>
          <w:rFonts w:ascii="Times New Roman" w:hAnsi="Times New Roman" w:cs="Times New Roman"/>
          <w:sz w:val="28"/>
          <w:szCs w:val="28"/>
        </w:rPr>
        <w:t xml:space="preserve"> букет в интерьере, использование натурных зарисовок, пространственные отношения между предметами с учётом точки зрения. Членение пространства по глубине.</w:t>
      </w:r>
    </w:p>
    <w:p w:rsidR="00FF1E0D" w:rsidRPr="00243824" w:rsidRDefault="00FF1E0D" w:rsidP="00FF1E0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Default="00FF1E0D" w:rsidP="00FF1E0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8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018C1" w:rsidRPr="00C94E66">
        <w:rPr>
          <w:rFonts w:ascii="Times New Roman" w:eastAsia="Times New Roman" w:hAnsi="Times New Roman" w:cs="Times New Roman"/>
          <w:sz w:val="28"/>
          <w:szCs w:val="28"/>
          <w:lang w:eastAsia="ru-RU"/>
        </w:rPr>
        <w:t>натурные зарисовки к композиции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3</w:t>
      </w:r>
      <w:r w:rsidR="00FF1E0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="00FF1E0D" w:rsidRPr="00FF1E0D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а</w:t>
      </w:r>
      <w:r w:rsidRPr="000C0CA3">
        <w:rPr>
          <w:rFonts w:ascii="Times New Roman" w:hAnsi="Times New Roman" w:cs="Times New Roman"/>
          <w:b/>
          <w:sz w:val="28"/>
          <w:szCs w:val="28"/>
        </w:rPr>
        <w:t>втопортрет</w:t>
      </w:r>
      <w:r>
        <w:rPr>
          <w:rFonts w:ascii="Times New Roman" w:hAnsi="Times New Roman" w:cs="Times New Roman"/>
          <w:b/>
          <w:sz w:val="28"/>
          <w:szCs w:val="28"/>
        </w:rPr>
        <w:t xml:space="preserve"> по представлению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Pr="00CD6C02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E0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C94E66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C94E66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рисунка автопортрета. Размещение фигуры в формате листа; определение места фигуры в композиции, взаимодействие со средой и окружающими предметами</w:t>
      </w:r>
      <w:r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D6C02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передача характера и черт личности, силуэт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а.</w:t>
      </w:r>
    </w:p>
    <w:p w:rsidR="00FF1E0D" w:rsidRPr="00243824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8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018C1"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зарисовки 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лиц</w:t>
      </w:r>
      <w:r w:rsidR="00C018C1"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>, передача характера.</w:t>
      </w:r>
    </w:p>
    <w:p w:rsidR="00FF1E0D" w:rsidRDefault="00FF1E0D" w:rsidP="00FF1E0D">
      <w:pPr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9571"/>
      </w:tblGrid>
      <w:tr w:rsidR="00FF1E0D" w:rsidTr="00FF1E0D">
        <w:trPr>
          <w:trHeight w:val="397"/>
        </w:trPr>
        <w:tc>
          <w:tcPr>
            <w:tcW w:w="9571" w:type="dxa"/>
            <w:shd w:val="clear" w:color="auto" w:fill="F2F2F2" w:themeFill="background1" w:themeFillShade="F2"/>
          </w:tcPr>
          <w:p w:rsidR="00FF1E0D" w:rsidRPr="00FF1E0D" w:rsidRDefault="00FF1E0D" w:rsidP="00FF1E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C018C1" w:rsidRPr="0063449E" w:rsidRDefault="00C018C1" w:rsidP="00FF1E0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b/>
          <w:sz w:val="28"/>
          <w:szCs w:val="28"/>
        </w:rPr>
        <w:t>4</w:t>
      </w:r>
      <w:r w:rsidR="00FF1E0D">
        <w:rPr>
          <w:rFonts w:ascii="Times New Roman" w:hAnsi="Times New Roman" w:cs="Times New Roman"/>
          <w:b/>
          <w:sz w:val="28"/>
          <w:szCs w:val="28"/>
        </w:rPr>
        <w:t>: к</w:t>
      </w:r>
      <w:r w:rsidRPr="000C0CA3">
        <w:rPr>
          <w:rFonts w:ascii="Times New Roman" w:hAnsi="Times New Roman" w:cs="Times New Roman"/>
          <w:b/>
          <w:sz w:val="28"/>
          <w:szCs w:val="28"/>
        </w:rPr>
        <w:t>омпозиция «Моя семья»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F1E0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D87190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D8719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наблюдения с натуры, зарисовки, проработка мотива в эскизе, передача характера и черт личности, силуэтов персонажей. Объединение общим действием.</w:t>
      </w:r>
    </w:p>
    <w:p w:rsidR="00FF1E0D" w:rsidRPr="00243824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8C1" w:rsidRPr="00D8719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наблюдения с натуры, зарисовки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членов семьи.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>Тема</w:t>
      </w:r>
      <w:r>
        <w:rPr>
          <w:rFonts w:ascii="Times New Roman" w:hAnsi="Times New Roman" w:cs="Times New Roman"/>
          <w:b/>
          <w:sz w:val="28"/>
          <w:szCs w:val="28"/>
        </w:rPr>
        <w:t xml:space="preserve"> 5</w:t>
      </w:r>
      <w:r w:rsidR="00FF1E0D">
        <w:rPr>
          <w:rFonts w:ascii="Times New Roman" w:hAnsi="Times New Roman" w:cs="Times New Roman"/>
          <w:b/>
          <w:sz w:val="28"/>
          <w:szCs w:val="28"/>
        </w:rPr>
        <w:t>: к</w:t>
      </w:r>
      <w:r w:rsidRPr="000C0CA3">
        <w:rPr>
          <w:rFonts w:ascii="Times New Roman" w:hAnsi="Times New Roman" w:cs="Times New Roman"/>
          <w:b/>
          <w:sz w:val="28"/>
          <w:szCs w:val="28"/>
        </w:rPr>
        <w:t>омпозиция, посвященная событиям из истории России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F1E0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Задачи:</w:t>
      </w:r>
      <w:r w:rsidRPr="00CD6C02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передача общего действия большого количества людей, взаимодействия отдельных групп людей в общем действии. Правильное размещение в листе, для достижения выразительности и целостности </w:t>
      </w:r>
      <w:r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композиции. Достижение цветового единства.</w:t>
      </w:r>
      <w:r w:rsidRPr="00CD6C02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Выразительное композиционное решение, изучение традиций и истории России.</w:t>
      </w:r>
    </w:p>
    <w:p w:rsidR="00FF1E0D" w:rsidRPr="00243824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Pr="00CD6C02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="00C018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018C1"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>сбор мате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риала к исторической композиции,</w:t>
      </w:r>
      <w:r w:rsidR="00C018C1" w:rsidRPr="00D87190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архитектуры, костюмов.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018C1" w:rsidRPr="0063449E" w:rsidRDefault="00C018C1" w:rsidP="00C018C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449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b/>
          <w:sz w:val="28"/>
          <w:szCs w:val="28"/>
        </w:rPr>
        <w:t>6</w:t>
      </w:r>
      <w:r w:rsidR="00FF1E0D">
        <w:rPr>
          <w:rFonts w:ascii="Times New Roman" w:hAnsi="Times New Roman" w:cs="Times New Roman"/>
          <w:b/>
          <w:sz w:val="28"/>
          <w:szCs w:val="28"/>
        </w:rPr>
        <w:t>: и</w:t>
      </w:r>
      <w:r w:rsidRPr="000C0CA3">
        <w:rPr>
          <w:rFonts w:ascii="Times New Roman" w:hAnsi="Times New Roman" w:cs="Times New Roman"/>
          <w:b/>
          <w:sz w:val="28"/>
          <w:szCs w:val="28"/>
        </w:rPr>
        <w:t>тоговая работа. Сюжетная композиция на свободную тему</w:t>
      </w:r>
      <w:r w:rsidRPr="0063449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C018C1" w:rsidRDefault="00C018C1" w:rsidP="00C018C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Задачи</w:t>
      </w:r>
      <w:r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CD6C02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Pr="00CD6C0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сознательное использование композиционных средств: выбор точки зрения на изображаемый объект.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Выразительность, эмоциональность. Гармоничное цветовое решение. </w:t>
      </w:r>
    </w:p>
    <w:p w:rsidR="00FF1E0D" w:rsidRPr="00243824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Материалы и инструменты:</w:t>
      </w:r>
      <w:r w:rsidRPr="002438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гуашь, акварель, граф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ические материалы (по выбору), формат: А2.</w:t>
      </w:r>
    </w:p>
    <w:p w:rsidR="00C018C1" w:rsidRDefault="00FF1E0D" w:rsidP="00FF1E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12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Самостоятельная работа:</w:t>
      </w:r>
      <w:r w:rsidRPr="00ED65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8C1" w:rsidRPr="00D871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наблюдения с натуры, зарисовки</w:t>
      </w:r>
      <w:r w:rsidR="00C018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композиции.</w:t>
      </w:r>
    </w:p>
    <w:p w:rsidR="00055CC8" w:rsidRDefault="00055CC8" w:rsidP="00C018C1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16"/>
        </w:rPr>
      </w:pPr>
    </w:p>
    <w:p w:rsidR="00FE630D" w:rsidRDefault="00FE630D" w:rsidP="00C018C1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16"/>
        </w:rPr>
      </w:pPr>
    </w:p>
    <w:p w:rsidR="00282916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3. ТРЕБОВАНИЯ К УРОВНЮ ПОДГОТОВКИ ОБУЧАЮЩИХСЯ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Результатом освоения учебного предмета «Композиция станковая» является приобретение обучающимися следующих знаний, умений и навыков:</w:t>
      </w:r>
    </w:p>
    <w:p w:rsidR="00282916" w:rsidRDefault="00282916" w:rsidP="00282916">
      <w:pPr>
        <w:numPr>
          <w:ilvl w:val="0"/>
          <w:numId w:val="32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знание основных элементов композиции, закономерностей построения художественной формы;</w:t>
      </w:r>
    </w:p>
    <w:p w:rsidR="00282916" w:rsidRDefault="00282916" w:rsidP="00282916">
      <w:pPr>
        <w:numPr>
          <w:ilvl w:val="0"/>
          <w:numId w:val="32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знание принципов сбора и систематизации подготовительного материала и способов его применения для воплощения творческого замысла; </w:t>
      </w:r>
    </w:p>
    <w:p w:rsidR="00282916" w:rsidRDefault="00282916" w:rsidP="00282916">
      <w:pPr>
        <w:numPr>
          <w:ilvl w:val="0"/>
          <w:numId w:val="32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умение применять полученные знания о выразительных средствах композиции – ритме, линии, силуэте, тональности и тональной пластике, цвете, контрасте – в композиционных работах;</w:t>
      </w:r>
    </w:p>
    <w:p w:rsidR="00282916" w:rsidRDefault="00282916" w:rsidP="00282916">
      <w:pPr>
        <w:numPr>
          <w:ilvl w:val="0"/>
          <w:numId w:val="32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умение использовать средства живописи и графики, их изобразительно-выразительные возможности;</w:t>
      </w:r>
    </w:p>
    <w:p w:rsidR="00282916" w:rsidRDefault="00282916" w:rsidP="00282916">
      <w:pPr>
        <w:numPr>
          <w:ilvl w:val="0"/>
          <w:numId w:val="32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умение находить живописно-пластические решения для каждой творческой задачи; </w:t>
      </w:r>
    </w:p>
    <w:p w:rsidR="00282916" w:rsidRDefault="00282916" w:rsidP="00282916">
      <w:pPr>
        <w:numPr>
          <w:ilvl w:val="0"/>
          <w:numId w:val="32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навыки работы по композиции.</w:t>
      </w:r>
    </w:p>
    <w:p w:rsidR="00282916" w:rsidRPr="00716B4D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16"/>
        </w:rPr>
      </w:pPr>
    </w:p>
    <w:p w:rsidR="00282916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Требования к уровню подготовки обучающихся </w:t>
      </w:r>
    </w:p>
    <w:p w:rsidR="00282916" w:rsidRPr="00716B4D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 различных этапах обучения</w:t>
      </w:r>
    </w:p>
    <w:p w:rsidR="00282916" w:rsidRDefault="00282916" w:rsidP="00282916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 год обучения</w:t>
      </w:r>
    </w:p>
    <w:p w:rsidR="00282916" w:rsidRDefault="00282916" w:rsidP="0028291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знания</w:t>
      </w:r>
      <w:r>
        <w:rPr>
          <w:rFonts w:ascii="Times New Roman" w:hAnsi="Times New Roman"/>
          <w:sz w:val="28"/>
          <w:szCs w:val="28"/>
        </w:rPr>
        <w:t>:</w:t>
      </w:r>
    </w:p>
    <w:p w:rsidR="00282916" w:rsidRDefault="00282916" w:rsidP="00282916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понятий и  терминов, используемых при работе над композицией; </w:t>
      </w:r>
    </w:p>
    <w:p w:rsidR="00282916" w:rsidRDefault="00282916" w:rsidP="00282916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развитии пластической идеи в пространственной композиции;</w:t>
      </w:r>
    </w:p>
    <w:p w:rsidR="00282916" w:rsidRDefault="00282916" w:rsidP="00282916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 трехмерном пространстве, </w:t>
      </w:r>
    </w:p>
    <w:p w:rsidR="00282916" w:rsidRDefault="00282916" w:rsidP="00282916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перспективе (линейной и воздушной);</w:t>
      </w:r>
    </w:p>
    <w:p w:rsidR="00282916" w:rsidRDefault="00282916" w:rsidP="00282916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плановости изображения;</w:t>
      </w:r>
    </w:p>
    <w:p w:rsidR="00282916" w:rsidRDefault="00282916" w:rsidP="00282916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 точке зрения (горизонт);</w:t>
      </w:r>
    </w:p>
    <w:p w:rsidR="00282916" w:rsidRDefault="00282916" w:rsidP="00282916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создании декоративной композиции;</w:t>
      </w:r>
    </w:p>
    <w:p w:rsidR="00282916" w:rsidRDefault="00282916" w:rsidP="0028291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умения:</w:t>
      </w:r>
    </w:p>
    <w:p w:rsidR="00282916" w:rsidRDefault="00282916" w:rsidP="00282916">
      <w:pPr>
        <w:numPr>
          <w:ilvl w:val="0"/>
          <w:numId w:val="26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передачи пространства через изменение насыщенности и светлоты цвета;</w:t>
      </w:r>
    </w:p>
    <w:p w:rsidR="00282916" w:rsidRDefault="00282916" w:rsidP="00282916">
      <w:pPr>
        <w:numPr>
          <w:ilvl w:val="0"/>
          <w:numId w:val="26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последовательно поэтапно работать над сюжетной композицией;</w:t>
      </w:r>
    </w:p>
    <w:p w:rsidR="00282916" w:rsidRDefault="00282916" w:rsidP="00282916">
      <w:pPr>
        <w:numPr>
          <w:ilvl w:val="0"/>
          <w:numId w:val="26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работать над индивидуальной трактовкой персонажей;</w:t>
      </w:r>
    </w:p>
    <w:p w:rsidR="00282916" w:rsidRDefault="00282916" w:rsidP="00282916">
      <w:pPr>
        <w:numPr>
          <w:ilvl w:val="0"/>
          <w:numId w:val="26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передавать стилистику, историческую достоверность деталей;</w:t>
      </w:r>
    </w:p>
    <w:p w:rsidR="00282916" w:rsidRDefault="00282916" w:rsidP="00282916">
      <w:pPr>
        <w:numPr>
          <w:ilvl w:val="0"/>
          <w:numId w:val="26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трансформировать  и стилизовать заданную форму;</w:t>
      </w:r>
    </w:p>
    <w:p w:rsidR="00282916" w:rsidRDefault="00282916" w:rsidP="0028291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навыки:</w:t>
      </w:r>
    </w:p>
    <w:p w:rsidR="00282916" w:rsidRDefault="00282916" w:rsidP="00282916">
      <w:pPr>
        <w:numPr>
          <w:ilvl w:val="0"/>
          <w:numId w:val="19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перехода на условную плоскостную, аппликативную трактовку формы предмета;</w:t>
      </w:r>
    </w:p>
    <w:p w:rsidR="00282916" w:rsidRDefault="00282916" w:rsidP="00282916">
      <w:pPr>
        <w:numPr>
          <w:ilvl w:val="0"/>
          <w:numId w:val="21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анализировать схемы построения композиций великих художников;</w:t>
      </w:r>
    </w:p>
    <w:p w:rsidR="00282916" w:rsidRDefault="00282916" w:rsidP="00282916">
      <w:pPr>
        <w:numPr>
          <w:ilvl w:val="0"/>
          <w:numId w:val="21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работы с ограниченной палитрой, составление колеров;</w:t>
      </w:r>
    </w:p>
    <w:p w:rsidR="00282916" w:rsidRDefault="00282916" w:rsidP="00282916">
      <w:pPr>
        <w:numPr>
          <w:ilvl w:val="0"/>
          <w:numId w:val="21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создания орнаментальной композиции из стилизованных мотивов.</w:t>
      </w:r>
    </w:p>
    <w:p w:rsidR="00282916" w:rsidRDefault="00282916" w:rsidP="00282916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 год обучения</w:t>
      </w:r>
    </w:p>
    <w:p w:rsidR="00282916" w:rsidRDefault="00282916" w:rsidP="0028291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знания</w:t>
      </w:r>
      <w:r>
        <w:rPr>
          <w:rFonts w:ascii="Times New Roman" w:hAnsi="Times New Roman"/>
          <w:sz w:val="28"/>
          <w:szCs w:val="28"/>
        </w:rPr>
        <w:t>:</w:t>
      </w:r>
    </w:p>
    <w:p w:rsidR="00282916" w:rsidRDefault="00282916" w:rsidP="00282916">
      <w:pPr>
        <w:numPr>
          <w:ilvl w:val="0"/>
          <w:numId w:val="34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пропорциях, об основах перспективы;</w:t>
      </w:r>
    </w:p>
    <w:p w:rsidR="00282916" w:rsidRDefault="00282916" w:rsidP="00282916">
      <w:pPr>
        <w:numPr>
          <w:ilvl w:val="0"/>
          <w:numId w:val="34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символическом значении цвета в композиции;</w:t>
      </w:r>
    </w:p>
    <w:p w:rsidR="00282916" w:rsidRDefault="00282916" w:rsidP="00282916">
      <w:pPr>
        <w:numPr>
          <w:ilvl w:val="0"/>
          <w:numId w:val="34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влиянии цвета и тона на формирование пространства условной картинной плоскости;</w:t>
      </w:r>
    </w:p>
    <w:p w:rsidR="00282916" w:rsidRDefault="00282916" w:rsidP="00282916">
      <w:pPr>
        <w:numPr>
          <w:ilvl w:val="0"/>
          <w:numId w:val="34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 эмоциональной выразительности и цельности композиции;</w:t>
      </w:r>
    </w:p>
    <w:p w:rsidR="00282916" w:rsidRDefault="00282916" w:rsidP="00282916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умения:</w:t>
      </w:r>
    </w:p>
    <w:p w:rsidR="00282916" w:rsidRDefault="00282916" w:rsidP="00282916">
      <w:pPr>
        <w:numPr>
          <w:ilvl w:val="0"/>
          <w:numId w:val="22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ориентироваться в общепринятой терминологии;</w:t>
      </w:r>
    </w:p>
    <w:p w:rsidR="00282916" w:rsidRDefault="00282916" w:rsidP="00282916">
      <w:pPr>
        <w:numPr>
          <w:ilvl w:val="0"/>
          <w:numId w:val="22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доводить свою работу до известной степени законченности;</w:t>
      </w:r>
    </w:p>
    <w:p w:rsidR="00282916" w:rsidRDefault="00282916" w:rsidP="00282916">
      <w:pPr>
        <w:numPr>
          <w:ilvl w:val="0"/>
          <w:numId w:val="22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обрабатывать поверхность листа, передавать характер движения людей и животных;</w:t>
      </w:r>
    </w:p>
    <w:p w:rsidR="00282916" w:rsidRDefault="00282916" w:rsidP="00282916">
      <w:pPr>
        <w:numPr>
          <w:ilvl w:val="0"/>
          <w:numId w:val="22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собирать дополнительный материал для создания композиции;</w:t>
      </w:r>
    </w:p>
    <w:p w:rsidR="00282916" w:rsidRDefault="00282916" w:rsidP="00282916">
      <w:pPr>
        <w:tabs>
          <w:tab w:val="num" w:pos="0"/>
          <w:tab w:val="left" w:pos="567"/>
          <w:tab w:val="num" w:pos="72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навыки:</w:t>
      </w:r>
    </w:p>
    <w:p w:rsidR="00282916" w:rsidRDefault="00282916" w:rsidP="00282916">
      <w:pPr>
        <w:numPr>
          <w:ilvl w:val="0"/>
          <w:numId w:val="28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разработки сюжета;</w:t>
      </w:r>
    </w:p>
    <w:p w:rsidR="00282916" w:rsidRDefault="00282916" w:rsidP="00282916">
      <w:pPr>
        <w:numPr>
          <w:ilvl w:val="0"/>
          <w:numId w:val="28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использования пленэрных зарисовок и этюдов в композиции;</w:t>
      </w:r>
    </w:p>
    <w:p w:rsidR="00282916" w:rsidRDefault="00282916" w:rsidP="00282916">
      <w:pPr>
        <w:numPr>
          <w:ilvl w:val="0"/>
          <w:numId w:val="28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приобретение опыта работы над серией композиций.</w:t>
      </w:r>
    </w:p>
    <w:p w:rsidR="00282916" w:rsidRPr="00F174ED" w:rsidRDefault="00282916" w:rsidP="00282916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16"/>
          <w:szCs w:val="16"/>
        </w:rPr>
      </w:pPr>
    </w:p>
    <w:p w:rsidR="00282916" w:rsidRDefault="00282916" w:rsidP="00282916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 год обучения</w:t>
      </w:r>
    </w:p>
    <w:p w:rsidR="00282916" w:rsidRDefault="00282916" w:rsidP="0028291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знания</w:t>
      </w:r>
      <w:r>
        <w:rPr>
          <w:rFonts w:ascii="Times New Roman" w:hAnsi="Times New Roman"/>
          <w:sz w:val="28"/>
          <w:szCs w:val="28"/>
        </w:rPr>
        <w:t>:</w:t>
      </w:r>
    </w:p>
    <w:p w:rsidR="00282916" w:rsidRDefault="00282916" w:rsidP="00282916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применения основных правил и законов станковой композиции;</w:t>
      </w:r>
    </w:p>
    <w:p w:rsidR="00282916" w:rsidRDefault="00282916" w:rsidP="00282916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основных пропорций фигуры человека;</w:t>
      </w:r>
    </w:p>
    <w:p w:rsidR="00282916" w:rsidRDefault="00282916" w:rsidP="00282916">
      <w:pPr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соразмерности фигур человека, животного и частей интерьера;</w:t>
      </w:r>
    </w:p>
    <w:p w:rsidR="00282916" w:rsidRDefault="00282916" w:rsidP="0028291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умения:</w:t>
      </w:r>
    </w:p>
    <w:p w:rsidR="00282916" w:rsidRDefault="00282916" w:rsidP="00282916">
      <w:pPr>
        <w:numPr>
          <w:ilvl w:val="0"/>
          <w:numId w:val="24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выполнения живописной композиции с соблюдением всех подготовительных этапов работы, включая работу с историческим материалом;</w:t>
      </w:r>
    </w:p>
    <w:p w:rsidR="00282916" w:rsidRDefault="00282916" w:rsidP="00282916">
      <w:pPr>
        <w:numPr>
          <w:ilvl w:val="0"/>
          <w:numId w:val="24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организации структуры композиции с помощью применения; несложных композиционных схем;</w:t>
      </w:r>
    </w:p>
    <w:p w:rsidR="00282916" w:rsidRDefault="00282916" w:rsidP="0028291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навыки:</w:t>
      </w:r>
    </w:p>
    <w:p w:rsidR="00282916" w:rsidRDefault="00282916" w:rsidP="00282916">
      <w:pPr>
        <w:numPr>
          <w:ilvl w:val="0"/>
          <w:numId w:val="20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создания эмоциональной выразительности листа и подчинения всех элементов композиции основному замыслу;</w:t>
      </w:r>
    </w:p>
    <w:p w:rsidR="00282916" w:rsidRDefault="00282916" w:rsidP="00282916">
      <w:pPr>
        <w:numPr>
          <w:ilvl w:val="0"/>
          <w:numId w:val="20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правильной организации композиционных и смысловых центров;</w:t>
      </w:r>
    </w:p>
    <w:p w:rsidR="00282916" w:rsidRDefault="00282916" w:rsidP="00282916">
      <w:pPr>
        <w:numPr>
          <w:ilvl w:val="0"/>
          <w:numId w:val="20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создания целостности цветотонального решения листа.</w:t>
      </w:r>
    </w:p>
    <w:p w:rsidR="00282916" w:rsidRDefault="00282916" w:rsidP="00282916">
      <w:pPr>
        <w:contextualSpacing/>
        <w:rPr>
          <w:rFonts w:ascii="Times New Roman" w:hAnsi="Times New Roman"/>
          <w:sz w:val="28"/>
          <w:szCs w:val="28"/>
        </w:rPr>
      </w:pPr>
    </w:p>
    <w:p w:rsidR="00282916" w:rsidRDefault="00282916" w:rsidP="00282916">
      <w:pPr>
        <w:contextualSpacing/>
        <w:rPr>
          <w:rFonts w:ascii="Times New Roman" w:hAnsi="Times New Roman"/>
          <w:sz w:val="28"/>
          <w:szCs w:val="28"/>
        </w:rPr>
      </w:pPr>
    </w:p>
    <w:p w:rsidR="00282916" w:rsidRPr="00282916" w:rsidRDefault="00282916" w:rsidP="00282916">
      <w:pPr>
        <w:pStyle w:val="a8"/>
        <w:numPr>
          <w:ilvl w:val="0"/>
          <w:numId w:val="36"/>
        </w:numPr>
        <w:contextualSpacing/>
        <w:jc w:val="center"/>
        <w:rPr>
          <w:b/>
          <w:sz w:val="28"/>
          <w:szCs w:val="28"/>
          <w:lang w:val="ru-RU"/>
        </w:rPr>
      </w:pPr>
      <w:r w:rsidRPr="00282916">
        <w:rPr>
          <w:b/>
          <w:sz w:val="28"/>
          <w:szCs w:val="28"/>
          <w:lang w:val="ru-RU"/>
        </w:rPr>
        <w:t>ФОРМЫ И МЕТОДЫ КОНТРОЛЯ, СИСТЕМА ОЦЕНОК</w:t>
      </w:r>
    </w:p>
    <w:p w:rsidR="00282916" w:rsidRDefault="00282916" w:rsidP="00282916">
      <w:pPr>
        <w:pStyle w:val="a5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282916" w:rsidRDefault="00282916" w:rsidP="00282916">
      <w:pPr>
        <w:pStyle w:val="a5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Аттестация: цели, виды, форма, содержание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Контроль знаний, умений и навыков обучающихся обеспечивает оперативное управление учебным процессом и выполняет обучающую, проверочную, воспитательную и корректирующую функции.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Текущий контроль успеваемости обучающихся проводится в счет аудиторного времени, предусмотренного на учебный предмет в виде </w:t>
      </w:r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проверки самостоятельной работы обучающегося, обсуждения этапов работы над композицией, выставления оценок и пр. Преподаватель имеет возможность по своему усмотрению проводить промежуточные просмотры по разделам программы. </w:t>
      </w:r>
    </w:p>
    <w:p w:rsidR="00282916" w:rsidRDefault="00282916" w:rsidP="00282916">
      <w:pPr>
        <w:tabs>
          <w:tab w:val="left" w:pos="993"/>
        </w:tabs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Формы промежуточной аттестации:</w:t>
      </w:r>
    </w:p>
    <w:p w:rsidR="00282916" w:rsidRDefault="00282916" w:rsidP="00282916">
      <w:pPr>
        <w:numPr>
          <w:ilvl w:val="0"/>
          <w:numId w:val="31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зачет – творческий просмотр (проводится в счет аудиторного времени);</w:t>
      </w:r>
    </w:p>
    <w:p w:rsidR="00282916" w:rsidRDefault="00282916" w:rsidP="00282916">
      <w:pPr>
        <w:numPr>
          <w:ilvl w:val="0"/>
          <w:numId w:val="31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экзамен - творческий просмотр (проводится во внеаудиторное время).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Промежуточный контроль успеваемости обучающихся проводится в счет аудиторного времени, предусмотренного на учебный предмет в виде творческого просмотра по окончании первого полугодия. Оценки ученикам выставляются по окончании четверти. 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Тематика экзаменационных заданий в конце обучения может быть связана с планом творческой работы, конкурсно-выставочной деятельностью образовательного учреждения. Экзамен проводится за пределами аудиторных занятий.</w:t>
      </w:r>
    </w:p>
    <w:p w:rsidR="00282916" w:rsidRDefault="00282916" w:rsidP="00282916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Итоговая композиция демонстрирует умения реализовывать свои замыслы, творческий подход в выборе решения, умение работать с подготовительным материалом, эскизами, этюдами, набросками, литературой.</w:t>
      </w:r>
    </w:p>
    <w:p w:rsidR="00282916" w:rsidRDefault="00282916" w:rsidP="00282916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Тему итоговой  работы каждый обучающийся выбирает сам, учитывая свои склонности и возможности реализовать выбранную идею.</w:t>
      </w:r>
    </w:p>
    <w:p w:rsidR="00282916" w:rsidRDefault="00282916" w:rsidP="00282916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Итоговая работа может быть выполнена в любой технике живописи и графике. </w:t>
      </w:r>
    </w:p>
    <w:p w:rsidR="00282916" w:rsidRDefault="00282916" w:rsidP="00282916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Этапы работы:</w:t>
      </w:r>
    </w:p>
    <w:p w:rsidR="00282916" w:rsidRDefault="00282916" w:rsidP="00282916">
      <w:pPr>
        <w:numPr>
          <w:ilvl w:val="0"/>
          <w:numId w:val="18"/>
        </w:numPr>
        <w:tabs>
          <w:tab w:val="left" w:pos="993"/>
        </w:tabs>
        <w:autoSpaceDE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поиски темы, сбор и обработка материала; зарисовки, эскизы, этюды;</w:t>
      </w:r>
    </w:p>
    <w:p w:rsidR="00282916" w:rsidRDefault="00282916" w:rsidP="00282916">
      <w:pPr>
        <w:numPr>
          <w:ilvl w:val="0"/>
          <w:numId w:val="18"/>
        </w:numPr>
        <w:tabs>
          <w:tab w:val="left" w:pos="993"/>
        </w:tabs>
        <w:autoSpaceDE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lastRenderedPageBreak/>
        <w:t>поиски графических и живописных решений;</w:t>
      </w:r>
    </w:p>
    <w:p w:rsidR="00282916" w:rsidRDefault="00282916" w:rsidP="00282916">
      <w:pPr>
        <w:numPr>
          <w:ilvl w:val="0"/>
          <w:numId w:val="18"/>
        </w:numPr>
        <w:tabs>
          <w:tab w:val="left" w:pos="993"/>
        </w:tabs>
        <w:autoSpaceDE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сдача итоговых листов и завершение всей работы в конце учебного года;</w:t>
      </w:r>
    </w:p>
    <w:p w:rsidR="00282916" w:rsidRDefault="00282916" w:rsidP="00282916">
      <w:pPr>
        <w:numPr>
          <w:ilvl w:val="0"/>
          <w:numId w:val="18"/>
        </w:numPr>
        <w:tabs>
          <w:tab w:val="left" w:pos="993"/>
        </w:tabs>
        <w:autoSpaceDE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выставка и обсуждение итоговых работ. </w:t>
      </w:r>
    </w:p>
    <w:p w:rsidR="00282916" w:rsidRDefault="00282916" w:rsidP="00282916">
      <w:pPr>
        <w:pStyle w:val="Body1"/>
        <w:ind w:firstLine="709"/>
        <w:contextualSpacing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</w:p>
    <w:p w:rsidR="00282916" w:rsidRDefault="00282916" w:rsidP="00282916">
      <w:pPr>
        <w:pStyle w:val="Body1"/>
        <w:ind w:firstLine="709"/>
        <w:contextualSpacing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Критерии оценок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результатам текущей, промежуточной и итоговой аттестации выставляются оценки: «отлично», «хорошо», «удовлетворительно».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 (отлично) – ученик самостоятельно выполняет все задачи на высоком уровне, его работа отличается оригинальностью идеи, грамотным исполнением, творческим подходом.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 (хорошо) – ученик справляется с поставленными перед ним задачами, но прибегает к помощи преподавателя. Работа выполнена, но есть незначительные ошибки.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(удовлетворительно) – ученик выполняет задачи, но делает грубые ошибки (по невнимательности или нерадивости). Для завершения работы необходима постоянная помощь преподавателя.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282916" w:rsidRDefault="00282916" w:rsidP="00282916">
      <w:pPr>
        <w:numPr>
          <w:ilvl w:val="0"/>
          <w:numId w:val="1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МЕТОДИЧЕСКОЕ ОБЕСПЕЧЕНИЕ УЧЕБНОГО ПРОЦЕССА</w:t>
      </w:r>
    </w:p>
    <w:p w:rsidR="00282916" w:rsidRDefault="00282916" w:rsidP="00282916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</w:p>
    <w:p w:rsidR="00282916" w:rsidRPr="00E6231C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E6231C">
        <w:rPr>
          <w:rFonts w:ascii="Times New Roman" w:hAnsi="Times New Roman"/>
          <w:b/>
          <w:i/>
          <w:sz w:val="28"/>
          <w:szCs w:val="28"/>
        </w:rPr>
        <w:t>Методические рекомендации преподавателям</w:t>
      </w:r>
    </w:p>
    <w:p w:rsidR="00282916" w:rsidRDefault="00282916" w:rsidP="00282916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Предложенные в настоящей программе темы заданий по композиции следует рассматривать как рекомендательные. Это дает возможность педагогу творчески подойти к преподаванию учебного предмета, применять разработанные им методики; разнообразные  по техникам и материалам задания.</w:t>
      </w:r>
    </w:p>
    <w:p w:rsidR="00282916" w:rsidRDefault="00282916" w:rsidP="00282916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Применение различных методов и форм (теоретических и практических занятий, самостоятельной работы по сбору натурного материала и т.п.) должно укладываться в схему поэтапного ведения работы. Программа предлагает следующую схему этапов выполнения композиции станковой:</w:t>
      </w:r>
    </w:p>
    <w:p w:rsidR="00282916" w:rsidRDefault="00282916" w:rsidP="00282916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обзорная беседа о предлагаемых темах;</w:t>
      </w:r>
    </w:p>
    <w:p w:rsidR="00282916" w:rsidRDefault="00282916" w:rsidP="00282916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выбор сюжета и техники исполнения;</w:t>
      </w:r>
    </w:p>
    <w:p w:rsidR="00282916" w:rsidRDefault="00282916" w:rsidP="00282916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сбор подготовительного изобразительного материала и изучение материальной культуры;</w:t>
      </w:r>
    </w:p>
    <w:p w:rsidR="00282916" w:rsidRDefault="00282916" w:rsidP="00282916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тональные форэскизы;</w:t>
      </w:r>
    </w:p>
    <w:p w:rsidR="00282916" w:rsidRDefault="00282916" w:rsidP="00282916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упражнения по цветоведению, по законам композиции, по техникам исполнения;</w:t>
      </w:r>
    </w:p>
    <w:p w:rsidR="00282916" w:rsidRDefault="00282916" w:rsidP="00282916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варианты тонально-композиционных эскизов;</w:t>
      </w:r>
    </w:p>
    <w:p w:rsidR="00282916" w:rsidRDefault="00282916" w:rsidP="00282916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варианты цветотональных эскизов;</w:t>
      </w:r>
    </w:p>
    <w:p w:rsidR="00282916" w:rsidRDefault="00282916" w:rsidP="00282916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выполнение картона;</w:t>
      </w:r>
    </w:p>
    <w:p w:rsidR="00282916" w:rsidRPr="008776FB" w:rsidRDefault="00282916" w:rsidP="008776FB">
      <w:pPr>
        <w:numPr>
          <w:ilvl w:val="1"/>
          <w:numId w:val="1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выполнение работы на формате в материале.</w:t>
      </w:r>
    </w:p>
    <w:p w:rsidR="00282916" w:rsidRPr="00E6231C" w:rsidRDefault="00282916" w:rsidP="00282916">
      <w:pPr>
        <w:autoSpaceDE w:val="0"/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bCs/>
          <w:i/>
          <w:color w:val="000000"/>
          <w:sz w:val="28"/>
          <w:szCs w:val="28"/>
        </w:rPr>
      </w:pPr>
      <w:r w:rsidRPr="00E6231C">
        <w:rPr>
          <w:rFonts w:ascii="Times New Roman" w:hAnsi="Times New Roman"/>
          <w:b/>
          <w:bCs/>
          <w:i/>
          <w:color w:val="000000"/>
          <w:sz w:val="28"/>
          <w:szCs w:val="28"/>
        </w:rPr>
        <w:lastRenderedPageBreak/>
        <w:t>Рекомендации по организации самостоятельной работы обучающихся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Самостоятельные работы по композиции просматриваются преподавателем еженедельно. Оценкой отмечаются все этапы работы: сбор материала, эскиз, картон, итоговая работа. Необходимо дать возможность ученику глубже проникнуть в предмет изображения, создав условия для проявления его творческой индивидуальности.</w:t>
      </w:r>
    </w:p>
    <w:p w:rsidR="00282916" w:rsidRPr="00E6231C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Самостоятельная (внеаудиторная) работа может быть использована на выполнение домашнего задания детьми, посещение ими учреждений  культуры (выставок, галерей, музеев и т. д.), участие детей в творческих мероприятиях, конкурсах и культурно-просветительской деятельности образовательного учреждения.</w:t>
      </w:r>
    </w:p>
    <w:p w:rsidR="00282916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282916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Дидактически материалы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успешного результата в освоении программы по композиции станковой необходимы следующие учебно-методические пособия:</w:t>
      </w:r>
    </w:p>
    <w:p w:rsidR="00282916" w:rsidRPr="00282916" w:rsidRDefault="00282916" w:rsidP="00282916">
      <w:pPr>
        <w:pStyle w:val="a8"/>
        <w:numPr>
          <w:ilvl w:val="0"/>
          <w:numId w:val="37"/>
        </w:numPr>
        <w:ind w:left="0" w:firstLine="709"/>
        <w:contextualSpacing/>
        <w:jc w:val="both"/>
        <w:rPr>
          <w:sz w:val="28"/>
          <w:szCs w:val="28"/>
        </w:rPr>
      </w:pPr>
      <w:r w:rsidRPr="00282916">
        <w:rPr>
          <w:sz w:val="28"/>
          <w:szCs w:val="28"/>
        </w:rPr>
        <w:t>таблица по цветоведению;</w:t>
      </w:r>
    </w:p>
    <w:p w:rsidR="00282916" w:rsidRPr="008776FB" w:rsidRDefault="00282916" w:rsidP="00282916">
      <w:pPr>
        <w:pStyle w:val="a8"/>
        <w:numPr>
          <w:ilvl w:val="0"/>
          <w:numId w:val="37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sz w:val="28"/>
          <w:szCs w:val="28"/>
          <w:lang w:val="ru-RU"/>
        </w:rPr>
        <w:t>таблицы по этапам работы над графической и живописной композицией;</w:t>
      </w:r>
    </w:p>
    <w:p w:rsidR="00282916" w:rsidRPr="008776FB" w:rsidRDefault="00282916" w:rsidP="00282916">
      <w:pPr>
        <w:pStyle w:val="a8"/>
        <w:numPr>
          <w:ilvl w:val="0"/>
          <w:numId w:val="37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sz w:val="28"/>
          <w:szCs w:val="28"/>
          <w:lang w:val="ru-RU"/>
        </w:rPr>
        <w:t>наглядные пособия по различным графическим и живописным техникам;</w:t>
      </w:r>
    </w:p>
    <w:p w:rsidR="00282916" w:rsidRPr="008776FB" w:rsidRDefault="00282916" w:rsidP="00282916">
      <w:pPr>
        <w:pStyle w:val="a8"/>
        <w:numPr>
          <w:ilvl w:val="0"/>
          <w:numId w:val="37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sz w:val="28"/>
          <w:szCs w:val="28"/>
          <w:lang w:val="ru-RU"/>
        </w:rPr>
        <w:t>репродукции произведений классиков русского и мирового искусства;</w:t>
      </w:r>
    </w:p>
    <w:p w:rsidR="00282916" w:rsidRPr="008776FB" w:rsidRDefault="00282916" w:rsidP="00282916">
      <w:pPr>
        <w:pStyle w:val="a8"/>
        <w:numPr>
          <w:ilvl w:val="0"/>
          <w:numId w:val="37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sz w:val="28"/>
          <w:szCs w:val="28"/>
          <w:lang w:val="ru-RU"/>
        </w:rPr>
        <w:t>работы учащихся из методического фонда школы;</w:t>
      </w:r>
    </w:p>
    <w:p w:rsidR="00282916" w:rsidRPr="008776FB" w:rsidRDefault="00282916" w:rsidP="00282916">
      <w:pPr>
        <w:pStyle w:val="a8"/>
        <w:numPr>
          <w:ilvl w:val="0"/>
          <w:numId w:val="37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sz w:val="28"/>
          <w:szCs w:val="28"/>
          <w:lang w:val="ru-RU"/>
        </w:rPr>
        <w:t>таблицы, иллюстрирующие основные законы композиции;</w:t>
      </w:r>
    </w:p>
    <w:p w:rsidR="00282916" w:rsidRPr="00282916" w:rsidRDefault="00282916" w:rsidP="00282916">
      <w:pPr>
        <w:pStyle w:val="a8"/>
        <w:numPr>
          <w:ilvl w:val="0"/>
          <w:numId w:val="37"/>
        </w:numPr>
        <w:ind w:left="0" w:firstLine="709"/>
        <w:contextualSpacing/>
        <w:jc w:val="both"/>
        <w:rPr>
          <w:sz w:val="28"/>
          <w:szCs w:val="28"/>
        </w:rPr>
      </w:pPr>
      <w:r w:rsidRPr="00282916">
        <w:rPr>
          <w:sz w:val="28"/>
          <w:szCs w:val="28"/>
        </w:rPr>
        <w:t>интернет-ресурсы;</w:t>
      </w:r>
    </w:p>
    <w:p w:rsidR="00282916" w:rsidRPr="008776FB" w:rsidRDefault="00282916" w:rsidP="00282916">
      <w:pPr>
        <w:pStyle w:val="a8"/>
        <w:numPr>
          <w:ilvl w:val="0"/>
          <w:numId w:val="37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sz w:val="28"/>
          <w:szCs w:val="28"/>
          <w:lang w:val="ru-RU"/>
        </w:rPr>
        <w:t>презентационные материалы по тематике разделов.</w:t>
      </w:r>
    </w:p>
    <w:p w:rsidR="00282916" w:rsidRDefault="00282916" w:rsidP="0028291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8776FB" w:rsidRDefault="008776FB" w:rsidP="0028291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282916" w:rsidRDefault="00282916" w:rsidP="00282916">
      <w:pPr>
        <w:numPr>
          <w:ilvl w:val="0"/>
          <w:numId w:val="29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 И СРЕДСТВ ОБУЧЕНИЯ</w:t>
      </w:r>
    </w:p>
    <w:p w:rsidR="00282916" w:rsidRDefault="00282916" w:rsidP="0028291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282916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Список методической литературы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Голубева О.Л. Основы композиции. Издательский дом искусств. М., 2004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Козлов В.Н. Основы художественного оформления текстильных изделий. М.: «Легкая и пищевая промышленность», 1981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Фаворский В.А. Художественное творчество детей в культуре России первой половины 20 века. М.: Педагогика, 2002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Фаворский В.А. О композиции. // «Искусство» №1-2, 1983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Фаворский В.А. Об искусстве, о книге, о гравюре. М., 1986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Арнхейм Р. Искусство и визуальное восприятие, М., 1974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Претте М.К., Капальдо Альфонсо. Творчество и выражение. Курс художественного воспитания. М., 1981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Анциферов В.Г., Анциферова Л.Г., Кисляковская Т.Н. Станковая композиция. Примерная программа для ДХШ и изобразительных отделений ДШИ. М., 2003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Елизаров В.Е. Примерная программа для ДХШ и изобразительных отделений ДШИ. М., 2008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Большаков М.В. Декор и орнамент в книге. М., Книга, 1990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Волков Н.Н. Композиция в живописи. М., 1977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Вейль Герман. Симметрия. М., 1968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Даниэль С.М. Учебный анализ композиции. // «Творчество» №3, 1984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Кибрик Е.А. Объективные законы композиции в изобразительном искусстве. «Вопросы философии» №10, 1966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Зайцев А.С. Наука о цвете и живописи. М., Искусство, 1986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Алямовская А.Н., Лазурский В.В. //Сборник «Искусство книги» №7, 1971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Искусство шрифта: работы московских художников книги 1959-1974. М., 1977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Ровенский М.Г. Отечественные шрифты //Полиграфист и издатель №4, 1995</w:t>
      </w:r>
    </w:p>
    <w:p w:rsidR="00282916" w:rsidRDefault="00282916" w:rsidP="00282916">
      <w:pPr>
        <w:numPr>
          <w:ilvl w:val="0"/>
          <w:numId w:val="33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Шицгал А.Г. Русский типографский шрифт (вопросы теории и практики применения). М., 1985</w:t>
      </w:r>
    </w:p>
    <w:p w:rsidR="00282916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282916" w:rsidRDefault="00282916" w:rsidP="0028291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Список учебной литературы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Бесчастнов Н.П. Изображение растительных мотивов. М.: Гуманитарный издательский центр «Владос», 2004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Бесчастнов Н.П. Графика натюрморта. М.: Гуманитарный издательский центр «Владос», 2008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Бесчастнов Н.П. Графика пейзажа. М.: Гуманитарный издательский центр «Владос», 2005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Бесчастнов Н.П. Черно-белая графика. М.: Гуманитарный издательский центр «Владос», 2002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Логвиненко Г.М. Декоративная композиция. М.: Владос, 2006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Сокольникова Н.М. Основы композиции. Обнинск, 1996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Сокольникова Н.М. Художники. Книги. Дети. М.: Конец века, 1997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Барышников А.П. Перспектива, М., 1955</w:t>
      </w: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p w:rsidR="00282916" w:rsidRDefault="00282916" w:rsidP="00282916">
      <w:pPr>
        <w:tabs>
          <w:tab w:val="left" w:pos="900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Средства обучения</w:t>
      </w:r>
    </w:p>
    <w:p w:rsidR="00282916" w:rsidRPr="008776FB" w:rsidRDefault="00282916" w:rsidP="00282916">
      <w:pPr>
        <w:pStyle w:val="a8"/>
        <w:numPr>
          <w:ilvl w:val="0"/>
          <w:numId w:val="38"/>
        </w:numPr>
        <w:tabs>
          <w:tab w:val="left" w:pos="90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b/>
          <w:sz w:val="28"/>
          <w:szCs w:val="28"/>
          <w:lang w:val="ru-RU"/>
        </w:rPr>
        <w:t xml:space="preserve">материальные: </w:t>
      </w:r>
      <w:r w:rsidRPr="008776FB">
        <w:rPr>
          <w:sz w:val="28"/>
          <w:szCs w:val="28"/>
          <w:lang w:val="ru-RU"/>
        </w:rPr>
        <w:t>учебные аудитории, специально оборудованные наглядными пособиями, мебелью, натюрмортным фондом;</w:t>
      </w:r>
    </w:p>
    <w:p w:rsidR="00282916" w:rsidRPr="008776FB" w:rsidRDefault="00282916" w:rsidP="00282916">
      <w:pPr>
        <w:pStyle w:val="a8"/>
        <w:numPr>
          <w:ilvl w:val="0"/>
          <w:numId w:val="38"/>
        </w:numPr>
        <w:tabs>
          <w:tab w:val="left" w:pos="90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b/>
          <w:sz w:val="28"/>
          <w:szCs w:val="28"/>
          <w:lang w:val="ru-RU"/>
        </w:rPr>
        <w:t xml:space="preserve">наглядно-плоскостные: </w:t>
      </w:r>
      <w:r w:rsidRPr="008776FB">
        <w:rPr>
          <w:sz w:val="28"/>
          <w:szCs w:val="28"/>
          <w:lang w:val="ru-RU"/>
        </w:rPr>
        <w:t>наглядные методические пособия, карты, плакаты, фонд работ учеников, настенные иллюстрации, магнитные доски, интерактивные доски;</w:t>
      </w:r>
    </w:p>
    <w:p w:rsidR="00282916" w:rsidRPr="008776FB" w:rsidRDefault="00282916" w:rsidP="00282916">
      <w:pPr>
        <w:pStyle w:val="a8"/>
        <w:numPr>
          <w:ilvl w:val="0"/>
          <w:numId w:val="38"/>
        </w:numPr>
        <w:tabs>
          <w:tab w:val="left" w:pos="90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b/>
          <w:sz w:val="28"/>
          <w:szCs w:val="28"/>
          <w:lang w:val="ru-RU"/>
        </w:rPr>
        <w:t>демонстрационные:</w:t>
      </w:r>
      <w:r w:rsidRPr="008776FB">
        <w:rPr>
          <w:sz w:val="28"/>
          <w:szCs w:val="28"/>
          <w:lang w:val="ru-RU"/>
        </w:rPr>
        <w:t xml:space="preserve"> муляжи, чучела птиц и животных, гербарии, демонстрационные модели;</w:t>
      </w:r>
    </w:p>
    <w:p w:rsidR="00282916" w:rsidRPr="008776FB" w:rsidRDefault="00282916" w:rsidP="00282916">
      <w:pPr>
        <w:pStyle w:val="a8"/>
        <w:numPr>
          <w:ilvl w:val="0"/>
          <w:numId w:val="38"/>
        </w:numPr>
        <w:tabs>
          <w:tab w:val="left" w:pos="90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8776FB">
        <w:rPr>
          <w:b/>
          <w:sz w:val="28"/>
          <w:szCs w:val="28"/>
          <w:lang w:val="ru-RU"/>
        </w:rPr>
        <w:lastRenderedPageBreak/>
        <w:t xml:space="preserve">электронные образовательные ресурсы: </w:t>
      </w:r>
      <w:r w:rsidRPr="008776FB">
        <w:rPr>
          <w:sz w:val="28"/>
          <w:szCs w:val="28"/>
          <w:lang w:val="ru-RU"/>
        </w:rPr>
        <w:t>мультимедийные учебники, мультимедийные универсальные энциклопедии, сетевые образовательные ресурсы;</w:t>
      </w:r>
    </w:p>
    <w:p w:rsidR="00282916" w:rsidRPr="008776FB" w:rsidRDefault="00282916" w:rsidP="00282916">
      <w:pPr>
        <w:pStyle w:val="a8"/>
        <w:numPr>
          <w:ilvl w:val="0"/>
          <w:numId w:val="38"/>
        </w:numPr>
        <w:tabs>
          <w:tab w:val="left" w:pos="900"/>
        </w:tabs>
        <w:ind w:left="0" w:firstLine="709"/>
        <w:contextualSpacing/>
        <w:jc w:val="both"/>
        <w:rPr>
          <w:lang w:val="ru-RU"/>
        </w:rPr>
      </w:pPr>
      <w:r w:rsidRPr="008776FB">
        <w:rPr>
          <w:b/>
          <w:sz w:val="28"/>
          <w:szCs w:val="28"/>
          <w:lang w:val="ru-RU"/>
        </w:rPr>
        <w:t xml:space="preserve">аудиовизуальные: </w:t>
      </w:r>
      <w:r w:rsidRPr="008776FB">
        <w:rPr>
          <w:sz w:val="28"/>
          <w:szCs w:val="28"/>
          <w:lang w:val="ru-RU"/>
        </w:rPr>
        <w:t>слайд-фильмы, видеофильмы, учебные кинофильмы, аудиозаписи.</w:t>
      </w:r>
    </w:p>
    <w:p w:rsidR="00282916" w:rsidRPr="00055CC8" w:rsidRDefault="00282916" w:rsidP="00C018C1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16"/>
        </w:rPr>
      </w:pPr>
    </w:p>
    <w:sectPr w:rsidR="00282916" w:rsidRPr="00055CC8" w:rsidSect="00D653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074A9" w:rsidRDefault="007074A9" w:rsidP="00B210D0">
      <w:pPr>
        <w:spacing w:after="0" w:line="240" w:lineRule="auto"/>
      </w:pPr>
      <w:r>
        <w:separator/>
      </w:r>
    </w:p>
  </w:endnote>
  <w:endnote w:type="continuationSeparator" w:id="1">
    <w:p w:rsidR="007074A9" w:rsidRDefault="007074A9" w:rsidP="00B210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ヒラギノ角ゴ Pro W3">
    <w:charset w:val="CC"/>
    <w:family w:val="auto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eza Pro">
    <w:charset w:val="CC"/>
    <w:family w:val="auto"/>
    <w:pitch w:val="variable"/>
    <w:sig w:usb0="00000000" w:usb1="00000000" w:usb2="00000000" w:usb3="00000000" w:csb0="00000000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76FB" w:rsidRDefault="0027061D" w:rsidP="00055CC8">
    <w:pPr>
      <w:pStyle w:val="a6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 w:rsidR="008776FB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8776FB" w:rsidRDefault="008776FB" w:rsidP="00055CC8">
    <w:pPr>
      <w:pStyle w:val="a6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309360"/>
    </w:sdtPr>
    <w:sdtContent>
      <w:p w:rsidR="008776FB" w:rsidRDefault="0027061D" w:rsidP="00055CC8">
        <w:pPr>
          <w:pStyle w:val="a6"/>
          <w:jc w:val="right"/>
        </w:pPr>
      </w:p>
    </w:sdtContent>
  </w:sdt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309361"/>
    </w:sdtPr>
    <w:sdtContent>
      <w:p w:rsidR="008776FB" w:rsidRDefault="0027061D" w:rsidP="008776FB">
        <w:pPr>
          <w:pStyle w:val="a6"/>
          <w:jc w:val="right"/>
        </w:pPr>
        <w:fldSimple w:instr=" PAGE   \* MERGEFORMAT ">
          <w:r w:rsidR="00E06AF9">
            <w:rPr>
              <w:noProof/>
            </w:rPr>
            <w:t>3</w:t>
          </w:r>
        </w:fldSimple>
      </w:p>
    </w:sdtContent>
  </w:sdt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76FB" w:rsidRDefault="0027061D" w:rsidP="00055CC8">
    <w:pPr>
      <w:pStyle w:val="a6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 w:rsidR="008776FB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8776FB" w:rsidRDefault="008776FB" w:rsidP="00055CC8">
    <w:pPr>
      <w:pStyle w:val="a6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309330"/>
    </w:sdtPr>
    <w:sdtEndPr>
      <w:rPr>
        <w:rFonts w:ascii="Times New Roman" w:hAnsi="Times New Roman" w:cs="Times New Roman"/>
      </w:rPr>
    </w:sdtEndPr>
    <w:sdtContent>
      <w:p w:rsidR="008776FB" w:rsidRPr="00B210D0" w:rsidRDefault="0027061D" w:rsidP="00B210D0">
        <w:pPr>
          <w:pStyle w:val="a6"/>
          <w:jc w:val="right"/>
          <w:rPr>
            <w:rFonts w:ascii="Times New Roman" w:hAnsi="Times New Roman" w:cs="Times New Roman"/>
          </w:rPr>
        </w:pPr>
        <w:r w:rsidRPr="00B210D0">
          <w:rPr>
            <w:rFonts w:ascii="Times New Roman" w:hAnsi="Times New Roman" w:cs="Times New Roman"/>
          </w:rPr>
          <w:fldChar w:fldCharType="begin"/>
        </w:r>
        <w:r w:rsidR="008776FB" w:rsidRPr="00B210D0">
          <w:rPr>
            <w:rFonts w:ascii="Times New Roman" w:hAnsi="Times New Roman" w:cs="Times New Roman"/>
          </w:rPr>
          <w:instrText xml:space="preserve"> PAGE   \* MERGEFORMAT </w:instrText>
        </w:r>
        <w:r w:rsidRPr="00B210D0">
          <w:rPr>
            <w:rFonts w:ascii="Times New Roman" w:hAnsi="Times New Roman" w:cs="Times New Roman"/>
          </w:rPr>
          <w:fldChar w:fldCharType="separate"/>
        </w:r>
        <w:r w:rsidR="00E06AF9">
          <w:rPr>
            <w:rFonts w:ascii="Times New Roman" w:hAnsi="Times New Roman" w:cs="Times New Roman"/>
            <w:noProof/>
          </w:rPr>
          <w:t>21</w:t>
        </w:r>
        <w:r w:rsidRPr="00B210D0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074A9" w:rsidRDefault="007074A9" w:rsidP="00B210D0">
      <w:pPr>
        <w:spacing w:after="0" w:line="240" w:lineRule="auto"/>
      </w:pPr>
      <w:r>
        <w:separator/>
      </w:r>
    </w:p>
  </w:footnote>
  <w:footnote w:type="continuationSeparator" w:id="1">
    <w:p w:rsidR="007074A9" w:rsidRDefault="007074A9" w:rsidP="00B210D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">
    <w:nsid w:val="00000003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2">
    <w:nsid w:val="00000005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">
    <w:nsid w:val="00000007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4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635"/>
        </w:tabs>
        <w:ind w:left="1635" w:hanging="555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5">
    <w:nsid w:val="0000000A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6">
    <w:nsid w:val="0000000C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</w:abstractNum>
  <w:abstractNum w:abstractNumId="7">
    <w:nsid w:val="0000000E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8">
    <w:nsid w:val="0000000F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9">
    <w:nsid w:val="00000010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0">
    <w:nsid w:val="00000012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1">
    <w:nsid w:val="00000014"/>
    <w:multiLevelType w:val="singleLevel"/>
    <w:tmpl w:val="0419000B"/>
    <w:lvl w:ilvl="0">
      <w:start w:val="1"/>
      <w:numFmt w:val="bullet"/>
      <w:lvlText w:val=""/>
      <w:lvlJc w:val="left"/>
      <w:pPr>
        <w:ind w:left="1353" w:hanging="360"/>
      </w:pPr>
      <w:rPr>
        <w:rFonts w:ascii="Wingdings" w:hAnsi="Wingdings" w:hint="default"/>
        <w:b/>
      </w:rPr>
    </w:lvl>
  </w:abstractNum>
  <w:abstractNum w:abstractNumId="12">
    <w:nsid w:val="00000016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3">
    <w:nsid w:val="0000001A"/>
    <w:multiLevelType w:val="singleLevel"/>
    <w:tmpl w:val="0000001A"/>
    <w:name w:val="WW8Num26"/>
    <w:lvl w:ilvl="0">
      <w:start w:val="6"/>
      <w:numFmt w:val="decimal"/>
      <w:lvlText w:val="%1."/>
      <w:lvlJc w:val="left"/>
      <w:pPr>
        <w:tabs>
          <w:tab w:val="num" w:pos="0"/>
        </w:tabs>
        <w:ind w:left="1065" w:hanging="360"/>
      </w:pPr>
    </w:lvl>
  </w:abstractNum>
  <w:abstractNum w:abstractNumId="14">
    <w:nsid w:val="0000001B"/>
    <w:multiLevelType w:val="singleLevel"/>
    <w:tmpl w:val="0000001B"/>
    <w:name w:val="WW8Num27"/>
    <w:lvl w:ilvl="0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</w:lvl>
  </w:abstractNum>
  <w:abstractNum w:abstractNumId="15">
    <w:nsid w:val="0000001C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6">
    <w:nsid w:val="0000001D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7">
    <w:nsid w:val="0000001F"/>
    <w:multiLevelType w:val="single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Times New Roman" w:eastAsia="Times New Roman" w:hAnsi="Times New Roman" w:cs="Times New Roman"/>
      </w:rPr>
    </w:lvl>
  </w:abstractNum>
  <w:abstractNum w:abstractNumId="18">
    <w:nsid w:val="00000023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9">
    <w:nsid w:val="00000024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20">
    <w:nsid w:val="02483A6D"/>
    <w:multiLevelType w:val="hybridMultilevel"/>
    <w:tmpl w:val="4E94F1C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06DA03B7"/>
    <w:multiLevelType w:val="hybridMultilevel"/>
    <w:tmpl w:val="EC24CA18"/>
    <w:lvl w:ilvl="0" w:tplc="0419000F">
      <w:start w:val="4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4400AC4"/>
    <w:multiLevelType w:val="hybridMultilevel"/>
    <w:tmpl w:val="C4DE1ED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15FD4B54"/>
    <w:multiLevelType w:val="hybridMultilevel"/>
    <w:tmpl w:val="637C2056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24DB1671"/>
    <w:multiLevelType w:val="hybridMultilevel"/>
    <w:tmpl w:val="6486F944"/>
    <w:lvl w:ilvl="0" w:tplc="49B4D7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269D1118"/>
    <w:multiLevelType w:val="hybridMultilevel"/>
    <w:tmpl w:val="13F4F4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29DE7764"/>
    <w:multiLevelType w:val="hybridMultilevel"/>
    <w:tmpl w:val="C5D8681E"/>
    <w:lvl w:ilvl="0" w:tplc="0419000F">
      <w:start w:val="1"/>
      <w:numFmt w:val="decimal"/>
      <w:lvlText w:val="%1."/>
      <w:lvlJc w:val="left"/>
      <w:pPr>
        <w:tabs>
          <w:tab w:val="num" w:pos="835"/>
        </w:tabs>
        <w:ind w:left="8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34D177A5"/>
    <w:multiLevelType w:val="hybridMultilevel"/>
    <w:tmpl w:val="810E5B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39581B94"/>
    <w:multiLevelType w:val="hybridMultilevel"/>
    <w:tmpl w:val="C5D8681E"/>
    <w:lvl w:ilvl="0" w:tplc="0419000F">
      <w:start w:val="1"/>
      <w:numFmt w:val="decimal"/>
      <w:lvlText w:val="%1."/>
      <w:lvlJc w:val="left"/>
      <w:pPr>
        <w:tabs>
          <w:tab w:val="num" w:pos="693"/>
        </w:tabs>
        <w:ind w:left="6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98"/>
        </w:tabs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18"/>
        </w:tabs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29">
    <w:nsid w:val="4A8042F9"/>
    <w:multiLevelType w:val="hybridMultilevel"/>
    <w:tmpl w:val="FE5CD68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0">
    <w:nsid w:val="4B0B236A"/>
    <w:multiLevelType w:val="hybridMultilevel"/>
    <w:tmpl w:val="6C8CCA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4E99763D"/>
    <w:multiLevelType w:val="hybridMultilevel"/>
    <w:tmpl w:val="A7B44ADC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531E5CB6"/>
    <w:multiLevelType w:val="hybridMultilevel"/>
    <w:tmpl w:val="47E45A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6C62838"/>
    <w:multiLevelType w:val="hybridMultilevel"/>
    <w:tmpl w:val="43F0BB0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5E937C54"/>
    <w:multiLevelType w:val="hybridMultilevel"/>
    <w:tmpl w:val="25349F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C4B3D84"/>
    <w:multiLevelType w:val="hybridMultilevel"/>
    <w:tmpl w:val="C256D2D4"/>
    <w:lvl w:ilvl="0" w:tplc="A380F5DE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42613B9"/>
    <w:multiLevelType w:val="hybridMultilevel"/>
    <w:tmpl w:val="CC28ACDE"/>
    <w:lvl w:ilvl="0" w:tplc="0419000B">
      <w:start w:val="1"/>
      <w:numFmt w:val="bullet"/>
      <w:lvlText w:val=""/>
      <w:lvlJc w:val="left"/>
      <w:pPr>
        <w:ind w:left="135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7">
    <w:nsid w:val="7F163833"/>
    <w:multiLevelType w:val="hybridMultilevel"/>
    <w:tmpl w:val="7C38FE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34"/>
  </w:num>
  <w:num w:numId="4">
    <w:abstractNumId w:val="32"/>
  </w:num>
  <w:num w:numId="5">
    <w:abstractNumId w:val="25"/>
  </w:num>
  <w:num w:numId="6">
    <w:abstractNumId w:val="27"/>
  </w:num>
  <w:num w:numId="7">
    <w:abstractNumId w:val="29"/>
  </w:num>
  <w:num w:numId="8">
    <w:abstractNumId w:val="35"/>
  </w:num>
  <w:num w:numId="9">
    <w:abstractNumId w:val="22"/>
  </w:num>
  <w:num w:numId="10">
    <w:abstractNumId w:val="37"/>
  </w:num>
  <w:num w:numId="11">
    <w:abstractNumId w:val="23"/>
  </w:num>
  <w:num w:numId="12">
    <w:abstractNumId w:val="36"/>
  </w:num>
  <w:num w:numId="13">
    <w:abstractNumId w:val="31"/>
  </w:num>
  <w:num w:numId="14">
    <w:abstractNumId w:val="24"/>
  </w:num>
  <w:num w:numId="15">
    <w:abstractNumId w:val="28"/>
  </w:num>
  <w:num w:numId="16">
    <w:abstractNumId w:val="26"/>
  </w:num>
  <w:num w:numId="17">
    <w:abstractNumId w:val="30"/>
  </w:num>
  <w:num w:numId="18">
    <w:abstractNumId w:val="0"/>
  </w:num>
  <w:num w:numId="19">
    <w:abstractNumId w:val="1"/>
  </w:num>
  <w:num w:numId="20">
    <w:abstractNumId w:val="2"/>
  </w:num>
  <w:num w:numId="21">
    <w:abstractNumId w:val="3"/>
  </w:num>
  <w:num w:numId="22">
    <w:abstractNumId w:val="5"/>
  </w:num>
  <w:num w:numId="23">
    <w:abstractNumId w:val="6"/>
  </w:num>
  <w:num w:numId="24">
    <w:abstractNumId w:val="7"/>
  </w:num>
  <w:num w:numId="25">
    <w:abstractNumId w:val="8"/>
  </w:num>
  <w:num w:numId="26">
    <w:abstractNumId w:val="9"/>
  </w:num>
  <w:num w:numId="27">
    <w:abstractNumId w:val="10"/>
  </w:num>
  <w:num w:numId="28">
    <w:abstractNumId w:val="12"/>
  </w:num>
  <w:num w:numId="29">
    <w:abstractNumId w:val="13"/>
  </w:num>
  <w:num w:numId="30">
    <w:abstractNumId w:val="14"/>
  </w:num>
  <w:num w:numId="31">
    <w:abstractNumId w:val="15"/>
  </w:num>
  <w:num w:numId="32">
    <w:abstractNumId w:val="16"/>
  </w:num>
  <w:num w:numId="33">
    <w:abstractNumId w:val="17"/>
  </w:num>
  <w:num w:numId="34">
    <w:abstractNumId w:val="18"/>
  </w:num>
  <w:num w:numId="35">
    <w:abstractNumId w:val="19"/>
  </w:num>
  <w:num w:numId="36">
    <w:abstractNumId w:val="21"/>
  </w:num>
  <w:num w:numId="37">
    <w:abstractNumId w:val="33"/>
  </w:num>
  <w:num w:numId="38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210D0"/>
    <w:rsid w:val="00016FC5"/>
    <w:rsid w:val="00055CC8"/>
    <w:rsid w:val="0027061D"/>
    <w:rsid w:val="00282916"/>
    <w:rsid w:val="004826F8"/>
    <w:rsid w:val="00537C73"/>
    <w:rsid w:val="00625A1F"/>
    <w:rsid w:val="007074A9"/>
    <w:rsid w:val="007370E2"/>
    <w:rsid w:val="00844FB9"/>
    <w:rsid w:val="008776FB"/>
    <w:rsid w:val="008A71B6"/>
    <w:rsid w:val="008D531F"/>
    <w:rsid w:val="00950D00"/>
    <w:rsid w:val="00AB5DBC"/>
    <w:rsid w:val="00B210D0"/>
    <w:rsid w:val="00B360BF"/>
    <w:rsid w:val="00C018C1"/>
    <w:rsid w:val="00C2121F"/>
    <w:rsid w:val="00C40D34"/>
    <w:rsid w:val="00C6509F"/>
    <w:rsid w:val="00C662BE"/>
    <w:rsid w:val="00CC09AF"/>
    <w:rsid w:val="00D6533C"/>
    <w:rsid w:val="00D96294"/>
    <w:rsid w:val="00E06AF9"/>
    <w:rsid w:val="00FE630D"/>
    <w:rsid w:val="00FF1E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10D0"/>
    <w:pPr>
      <w:suppressAutoHyphens/>
    </w:pPr>
    <w:rPr>
      <w:rFonts w:ascii="Calibri" w:eastAsia="Calibri" w:hAnsi="Calibri" w:cs="Calibri"/>
      <w:lang w:eastAsia="ar-SA"/>
    </w:rPr>
  </w:style>
  <w:style w:type="paragraph" w:styleId="3">
    <w:name w:val="heading 3"/>
    <w:basedOn w:val="a"/>
    <w:next w:val="a"/>
    <w:link w:val="30"/>
    <w:qFormat/>
    <w:rsid w:val="00B210D0"/>
    <w:pPr>
      <w:keepNext/>
      <w:tabs>
        <w:tab w:val="num" w:pos="0"/>
      </w:tabs>
      <w:spacing w:before="240" w:after="60"/>
      <w:ind w:left="720" w:hanging="72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B210D0"/>
    <w:rPr>
      <w:rFonts w:ascii="Arial" w:eastAsia="Calibri" w:hAnsi="Arial" w:cs="Arial"/>
      <w:b/>
      <w:bCs/>
      <w:sz w:val="26"/>
      <w:szCs w:val="26"/>
      <w:lang w:eastAsia="ar-SA"/>
    </w:rPr>
  </w:style>
  <w:style w:type="character" w:styleId="a3">
    <w:name w:val="Emphasis"/>
    <w:qFormat/>
    <w:rsid w:val="00B210D0"/>
    <w:rPr>
      <w:i/>
      <w:iCs/>
    </w:rPr>
  </w:style>
  <w:style w:type="character" w:styleId="a4">
    <w:name w:val="page number"/>
    <w:basedOn w:val="a0"/>
    <w:rsid w:val="00B210D0"/>
  </w:style>
  <w:style w:type="character" w:customStyle="1" w:styleId="FontStyle16">
    <w:name w:val="Font Style16"/>
    <w:rsid w:val="00B210D0"/>
    <w:rPr>
      <w:rFonts w:ascii="Times New Roman" w:hAnsi="Times New Roman" w:cs="Times New Roman"/>
      <w:sz w:val="24"/>
      <w:szCs w:val="24"/>
    </w:rPr>
  </w:style>
  <w:style w:type="paragraph" w:styleId="a5">
    <w:name w:val="No Spacing"/>
    <w:uiPriority w:val="1"/>
    <w:qFormat/>
    <w:rsid w:val="00B210D0"/>
    <w:pPr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paragraph" w:styleId="a6">
    <w:name w:val="footer"/>
    <w:basedOn w:val="a"/>
    <w:link w:val="a7"/>
    <w:uiPriority w:val="99"/>
    <w:rsid w:val="00B210D0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B210D0"/>
    <w:rPr>
      <w:rFonts w:ascii="Calibri" w:eastAsia="Calibri" w:hAnsi="Calibri" w:cs="Calibri"/>
      <w:lang w:eastAsia="ar-SA"/>
    </w:rPr>
  </w:style>
  <w:style w:type="paragraph" w:styleId="a8">
    <w:name w:val="List Paragraph"/>
    <w:basedOn w:val="a"/>
    <w:uiPriority w:val="34"/>
    <w:qFormat/>
    <w:rsid w:val="00B210D0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Body1">
    <w:name w:val="Body 1"/>
    <w:rsid w:val="00B210D0"/>
    <w:pPr>
      <w:suppressAutoHyphens/>
      <w:spacing w:after="0" w:line="240" w:lineRule="auto"/>
    </w:pPr>
    <w:rPr>
      <w:rFonts w:ascii="Helvetica" w:eastAsia="ヒラギノ角ゴ Pro W3" w:hAnsi="Helvetica" w:cs="Calibri"/>
      <w:color w:val="000000"/>
      <w:sz w:val="24"/>
      <w:szCs w:val="20"/>
      <w:lang w:val="en-US" w:eastAsia="ar-SA"/>
    </w:rPr>
  </w:style>
  <w:style w:type="paragraph" w:customStyle="1" w:styleId="1">
    <w:name w:val="Абзац списка1"/>
    <w:basedOn w:val="a"/>
    <w:rsid w:val="00B210D0"/>
    <w:pPr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val="en-US" w:eastAsia="hi-IN" w:bidi="hi-IN"/>
    </w:rPr>
  </w:style>
  <w:style w:type="table" w:styleId="a9">
    <w:name w:val="Table Grid"/>
    <w:basedOn w:val="a1"/>
    <w:rsid w:val="00B210D0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Body Text Indent 3"/>
    <w:basedOn w:val="a"/>
    <w:link w:val="32"/>
    <w:rsid w:val="00B210D0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B210D0"/>
    <w:rPr>
      <w:rFonts w:ascii="Calibri" w:eastAsia="Calibri" w:hAnsi="Calibri" w:cs="Calibri"/>
      <w:sz w:val="16"/>
      <w:szCs w:val="16"/>
      <w:lang w:eastAsia="ar-SA"/>
    </w:rPr>
  </w:style>
  <w:style w:type="paragraph" w:styleId="aa">
    <w:name w:val="header"/>
    <w:basedOn w:val="a"/>
    <w:link w:val="ab"/>
    <w:uiPriority w:val="99"/>
    <w:semiHidden/>
    <w:unhideWhenUsed/>
    <w:rsid w:val="00B210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B210D0"/>
    <w:rPr>
      <w:rFonts w:ascii="Calibri" w:eastAsia="Calibri" w:hAnsi="Calibri" w:cs="Calibri"/>
      <w:lang w:eastAsia="ar-SA"/>
    </w:rPr>
  </w:style>
  <w:style w:type="paragraph" w:styleId="ac">
    <w:name w:val="Balloon Text"/>
    <w:basedOn w:val="a"/>
    <w:link w:val="ad"/>
    <w:uiPriority w:val="99"/>
    <w:semiHidden/>
    <w:unhideWhenUsed/>
    <w:rsid w:val="008776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8776FB"/>
    <w:rPr>
      <w:rFonts w:ascii="Tahoma" w:eastAsia="Calibri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9A5896-B89E-4673-93F7-5397639E41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21</Pages>
  <Words>4853</Words>
  <Characters>27667</Characters>
  <Application>Microsoft Office Word</Application>
  <DocSecurity>0</DocSecurity>
  <Lines>230</Lines>
  <Paragraphs>64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10</vt:i4>
      </vt:variant>
    </vt:vector>
  </HeadingPairs>
  <TitlesOfParts>
    <vt:vector size="11" baseType="lpstr">
      <vt:lpstr/>
      <vt:lpstr>При реализации программы «Основы изобразительной грамоты» со сроком обучения 3 г</vt:lpstr>
      <vt:lpstr>Общий объем максимальной учебной нагрузки (трудоемкость в часах) учебного предме</vt:lpstr>
      <vt:lpstr>Групповая форма занятий численностью 12-15 человек позволяет преподавателю постр</vt:lpstr>
      <vt:lpstr>сведения о затратах учебного времени, предусмотренного на освоение учебного пред</vt:lpstr>
      <vt:lpstr>распределение учебного материала по годам обучения;</vt:lpstr>
      <vt:lpstr>описание дидактических единиц учебного предмета;</vt:lpstr>
      <vt:lpstr>требования к уровню подготовки обучающихся;</vt:lpstr>
      <vt:lpstr>формы и методы контроля, система оценок;</vt:lpstr>
      <vt:lpstr>методическое обеспечение учебного процесса.</vt:lpstr>
      <vt:lpstr>В соответствии с данными направлениями строится основной раздел программы «Содер</vt:lpstr>
    </vt:vector>
  </TitlesOfParts>
  <Company/>
  <LinksUpToDate>false</LinksUpToDate>
  <CharactersWithSpaces>32456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KSU</dc:creator>
  <cp:lastModifiedBy>Windows User</cp:lastModifiedBy>
  <cp:revision>5</cp:revision>
  <cp:lastPrinted>2019-11-26T19:37:00Z</cp:lastPrinted>
  <dcterms:created xsi:type="dcterms:W3CDTF">2019-11-25T20:06:00Z</dcterms:created>
  <dcterms:modified xsi:type="dcterms:W3CDTF">2019-11-29T12:16:00Z</dcterms:modified>
</cp:coreProperties>
</file>