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B09FE" w:rsidRDefault="009B1572" w:rsidP="009B09FE">
      <w:pPr>
        <w:spacing w:before="28"/>
        <w:ind w:firstLine="562"/>
        <w:rPr>
          <w:sz w:val="28"/>
          <w:szCs w:val="28"/>
        </w:rPr>
      </w:pPr>
      <w:r>
        <w:rPr>
          <w:b/>
        </w:rPr>
        <w:t xml:space="preserve"> </w:t>
      </w:r>
      <w:r>
        <w:rPr>
          <w:b/>
          <w:noProof/>
        </w:rPr>
        <w:drawing>
          <wp:inline distT="0" distB="0" distL="0" distR="0">
            <wp:extent cx="6220460" cy="9052201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0460" cy="90522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0362" w:rsidRPr="008106A8" w:rsidRDefault="009B1572" w:rsidP="00222A23">
      <w:pPr>
        <w:spacing w:before="28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6220460" cy="9058974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0460" cy="90589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876ABB" w:rsidRDefault="00876ABB" w:rsidP="00876ABB">
      <w:pPr>
        <w:spacing w:line="360" w:lineRule="auto"/>
        <w:ind w:left="1452" w:firstLine="708"/>
        <w:rPr>
          <w:b/>
          <w:sz w:val="28"/>
          <w:szCs w:val="28"/>
        </w:rPr>
      </w:pPr>
      <w:r w:rsidRPr="006801BA">
        <w:rPr>
          <w:b/>
          <w:sz w:val="28"/>
          <w:szCs w:val="28"/>
        </w:rPr>
        <w:lastRenderedPageBreak/>
        <w:t>Структура программы учебного предмета</w:t>
      </w:r>
    </w:p>
    <w:p w:rsidR="00876ABB" w:rsidRPr="006801BA" w:rsidRDefault="00876ABB" w:rsidP="00876ABB">
      <w:pPr>
        <w:spacing w:line="360" w:lineRule="auto"/>
        <w:rPr>
          <w:b/>
          <w:sz w:val="28"/>
          <w:szCs w:val="28"/>
        </w:rPr>
      </w:pPr>
      <w:r w:rsidRPr="006801BA">
        <w:rPr>
          <w:b/>
          <w:sz w:val="28"/>
          <w:szCs w:val="28"/>
        </w:rPr>
        <w:t>I</w:t>
      </w:r>
      <w:r>
        <w:rPr>
          <w:b/>
          <w:sz w:val="28"/>
          <w:szCs w:val="28"/>
        </w:rPr>
        <w:t>.</w:t>
      </w:r>
      <w:r w:rsidRPr="006801BA">
        <w:rPr>
          <w:b/>
          <w:sz w:val="28"/>
          <w:szCs w:val="28"/>
        </w:rPr>
        <w:tab/>
        <w:t>Пояснительная записка</w:t>
      </w:r>
      <w:r w:rsidRPr="006801BA">
        <w:rPr>
          <w:b/>
          <w:sz w:val="28"/>
          <w:szCs w:val="28"/>
        </w:rPr>
        <w:tab/>
      </w:r>
      <w:r w:rsidRPr="006801BA">
        <w:rPr>
          <w:b/>
          <w:sz w:val="28"/>
          <w:szCs w:val="28"/>
        </w:rPr>
        <w:tab/>
      </w:r>
      <w:r w:rsidRPr="006801BA">
        <w:rPr>
          <w:b/>
          <w:sz w:val="28"/>
          <w:szCs w:val="28"/>
        </w:rPr>
        <w:tab/>
      </w:r>
      <w:r w:rsidRPr="006801BA">
        <w:rPr>
          <w:b/>
          <w:sz w:val="28"/>
          <w:szCs w:val="28"/>
        </w:rPr>
        <w:tab/>
      </w:r>
      <w:r w:rsidRPr="006801BA">
        <w:rPr>
          <w:b/>
          <w:sz w:val="28"/>
          <w:szCs w:val="28"/>
        </w:rPr>
        <w:tab/>
      </w:r>
      <w:r w:rsidRPr="006801BA">
        <w:rPr>
          <w:b/>
          <w:sz w:val="28"/>
          <w:szCs w:val="28"/>
        </w:rPr>
        <w:tab/>
      </w:r>
      <w:r w:rsidRPr="006801BA">
        <w:rPr>
          <w:b/>
          <w:sz w:val="28"/>
          <w:szCs w:val="28"/>
        </w:rPr>
        <w:tab/>
      </w:r>
    </w:p>
    <w:p w:rsidR="00876ABB" w:rsidRPr="002A0859" w:rsidRDefault="00876ABB" w:rsidP="00876ABB">
      <w:pPr>
        <w:pStyle w:val="a8"/>
        <w:rPr>
          <w:rFonts w:ascii="Times New Roman" w:hAnsi="Times New Roman" w:cs="Times New Roman"/>
          <w:i/>
        </w:rPr>
      </w:pPr>
      <w:r w:rsidRPr="002A0859">
        <w:rPr>
          <w:rFonts w:ascii="Times New Roman" w:hAnsi="Times New Roman" w:cs="Times New Roman"/>
          <w:i/>
        </w:rPr>
        <w:t>- Характеристика учебного предмета, его место и роль в образовательном процессе;</w:t>
      </w:r>
    </w:p>
    <w:p w:rsidR="00876ABB" w:rsidRPr="002A0859" w:rsidRDefault="00876ABB" w:rsidP="00876ABB">
      <w:pPr>
        <w:pStyle w:val="a8"/>
        <w:rPr>
          <w:rFonts w:ascii="Times New Roman" w:hAnsi="Times New Roman" w:cs="Times New Roman"/>
          <w:i/>
        </w:rPr>
      </w:pPr>
      <w:r w:rsidRPr="002A0859">
        <w:rPr>
          <w:rFonts w:ascii="Times New Roman" w:hAnsi="Times New Roman" w:cs="Times New Roman"/>
          <w:i/>
        </w:rPr>
        <w:t>- Срок реализации учебного предмета;</w:t>
      </w:r>
    </w:p>
    <w:p w:rsidR="00876ABB" w:rsidRPr="002A0859" w:rsidRDefault="00876ABB" w:rsidP="00876ABB">
      <w:pPr>
        <w:pStyle w:val="a8"/>
        <w:rPr>
          <w:rFonts w:ascii="Times New Roman" w:hAnsi="Times New Roman" w:cs="Times New Roman"/>
          <w:i/>
        </w:rPr>
      </w:pPr>
      <w:proofErr w:type="gramStart"/>
      <w:r w:rsidRPr="002A0859">
        <w:rPr>
          <w:rFonts w:ascii="Times New Roman" w:hAnsi="Times New Roman" w:cs="Times New Roman"/>
          <w:i/>
        </w:rPr>
        <w:t>- Объем учебного времени, предусмотренный учебным планом образовательного</w:t>
      </w:r>
      <w:proofErr w:type="gramEnd"/>
    </w:p>
    <w:p w:rsidR="00876ABB" w:rsidRPr="002A0859" w:rsidRDefault="00876ABB" w:rsidP="00876ABB">
      <w:pPr>
        <w:pStyle w:val="a8"/>
        <w:rPr>
          <w:rFonts w:ascii="Times New Roman" w:hAnsi="Times New Roman" w:cs="Times New Roman"/>
          <w:i/>
        </w:rPr>
      </w:pPr>
      <w:r>
        <w:rPr>
          <w:rFonts w:ascii="Times New Roman" w:hAnsi="Times New Roman" w:cs="Times New Roman"/>
          <w:i/>
        </w:rPr>
        <w:t xml:space="preserve">  </w:t>
      </w:r>
      <w:r w:rsidRPr="002A0859">
        <w:rPr>
          <w:rFonts w:ascii="Times New Roman" w:hAnsi="Times New Roman" w:cs="Times New Roman"/>
          <w:i/>
        </w:rPr>
        <w:t>учреждения на реализацию учебного предмета;</w:t>
      </w:r>
    </w:p>
    <w:p w:rsidR="00876ABB" w:rsidRPr="002A0859" w:rsidRDefault="00876ABB" w:rsidP="00876ABB">
      <w:pPr>
        <w:pStyle w:val="a8"/>
        <w:rPr>
          <w:rFonts w:ascii="Times New Roman" w:hAnsi="Times New Roman" w:cs="Times New Roman"/>
          <w:i/>
        </w:rPr>
      </w:pPr>
      <w:r w:rsidRPr="002A0859">
        <w:rPr>
          <w:rFonts w:ascii="Times New Roman" w:hAnsi="Times New Roman" w:cs="Times New Roman"/>
          <w:i/>
        </w:rPr>
        <w:t>- Форма проведения учебных аудиторных занятий;</w:t>
      </w:r>
    </w:p>
    <w:p w:rsidR="00876ABB" w:rsidRPr="002A0859" w:rsidRDefault="00876ABB" w:rsidP="00876ABB">
      <w:pPr>
        <w:pStyle w:val="a8"/>
        <w:rPr>
          <w:rFonts w:ascii="Times New Roman" w:hAnsi="Times New Roman" w:cs="Times New Roman"/>
          <w:i/>
        </w:rPr>
      </w:pPr>
      <w:r w:rsidRPr="002A0859">
        <w:rPr>
          <w:rFonts w:ascii="Times New Roman" w:hAnsi="Times New Roman" w:cs="Times New Roman"/>
          <w:i/>
        </w:rPr>
        <w:t>- Цели и задачи учебного предмета;</w:t>
      </w:r>
    </w:p>
    <w:p w:rsidR="00876ABB" w:rsidRPr="002A0859" w:rsidRDefault="00876ABB" w:rsidP="00876ABB">
      <w:pPr>
        <w:pStyle w:val="a8"/>
        <w:rPr>
          <w:rFonts w:ascii="Times New Roman" w:hAnsi="Times New Roman" w:cs="Times New Roman"/>
          <w:i/>
        </w:rPr>
      </w:pPr>
      <w:r w:rsidRPr="002A0859">
        <w:rPr>
          <w:rFonts w:ascii="Times New Roman" w:hAnsi="Times New Roman" w:cs="Times New Roman"/>
          <w:i/>
        </w:rPr>
        <w:t>- Обоснование структуры программы учебного предмета;</w:t>
      </w:r>
    </w:p>
    <w:p w:rsidR="00876ABB" w:rsidRPr="002A0859" w:rsidRDefault="00876ABB" w:rsidP="00876ABB">
      <w:pPr>
        <w:pStyle w:val="a8"/>
        <w:rPr>
          <w:rFonts w:ascii="Times New Roman" w:hAnsi="Times New Roman" w:cs="Times New Roman"/>
          <w:i/>
        </w:rPr>
      </w:pPr>
      <w:r w:rsidRPr="002A0859">
        <w:rPr>
          <w:rFonts w:ascii="Times New Roman" w:hAnsi="Times New Roman" w:cs="Times New Roman"/>
          <w:i/>
        </w:rPr>
        <w:t xml:space="preserve">- Методы обучения; </w:t>
      </w:r>
    </w:p>
    <w:p w:rsidR="00876ABB" w:rsidRDefault="00876ABB" w:rsidP="00876ABB">
      <w:pPr>
        <w:pStyle w:val="a8"/>
        <w:rPr>
          <w:rFonts w:ascii="Times New Roman" w:hAnsi="Times New Roman" w:cs="Times New Roman"/>
          <w:i/>
        </w:rPr>
      </w:pPr>
      <w:r w:rsidRPr="002A0859">
        <w:rPr>
          <w:rFonts w:ascii="Times New Roman" w:hAnsi="Times New Roman" w:cs="Times New Roman"/>
          <w:i/>
        </w:rPr>
        <w:t>- Описание материально-технических условий реализации учебного предмета;</w:t>
      </w:r>
    </w:p>
    <w:p w:rsidR="00876ABB" w:rsidRDefault="00876ABB" w:rsidP="00876ABB">
      <w:pPr>
        <w:pStyle w:val="a8"/>
        <w:rPr>
          <w:rFonts w:ascii="Times New Roman" w:hAnsi="Times New Roman" w:cs="Times New Roman"/>
          <w:i/>
        </w:rPr>
      </w:pPr>
    </w:p>
    <w:p w:rsidR="00877DF1" w:rsidRDefault="00876ABB" w:rsidP="00876ABB">
      <w:pPr>
        <w:rPr>
          <w:b/>
          <w:sz w:val="28"/>
          <w:szCs w:val="28"/>
        </w:rPr>
      </w:pPr>
      <w:r w:rsidRPr="006801BA">
        <w:rPr>
          <w:b/>
          <w:sz w:val="28"/>
          <w:szCs w:val="28"/>
        </w:rPr>
        <w:t>II</w:t>
      </w:r>
      <w:r>
        <w:rPr>
          <w:b/>
          <w:sz w:val="28"/>
          <w:szCs w:val="28"/>
        </w:rPr>
        <w:t>.</w:t>
      </w:r>
      <w:r w:rsidRPr="006801BA">
        <w:rPr>
          <w:b/>
          <w:sz w:val="28"/>
          <w:szCs w:val="28"/>
        </w:rPr>
        <w:tab/>
        <w:t>Содержание учебного предмета</w:t>
      </w:r>
      <w:r w:rsidRPr="006801BA">
        <w:rPr>
          <w:b/>
          <w:sz w:val="28"/>
          <w:szCs w:val="28"/>
        </w:rPr>
        <w:tab/>
      </w:r>
    </w:p>
    <w:p w:rsidR="00876ABB" w:rsidRPr="006801BA" w:rsidRDefault="00876ABB" w:rsidP="00876ABB">
      <w:pPr>
        <w:rPr>
          <w:b/>
          <w:sz w:val="28"/>
          <w:szCs w:val="28"/>
        </w:rPr>
      </w:pPr>
      <w:r w:rsidRPr="006801BA">
        <w:rPr>
          <w:b/>
          <w:sz w:val="28"/>
          <w:szCs w:val="28"/>
        </w:rPr>
        <w:tab/>
      </w:r>
      <w:r w:rsidRPr="006801BA">
        <w:rPr>
          <w:b/>
          <w:sz w:val="28"/>
          <w:szCs w:val="28"/>
        </w:rPr>
        <w:tab/>
      </w:r>
      <w:r w:rsidRPr="006801BA">
        <w:rPr>
          <w:b/>
          <w:sz w:val="28"/>
          <w:szCs w:val="28"/>
        </w:rPr>
        <w:tab/>
      </w:r>
      <w:r w:rsidRPr="006801BA">
        <w:rPr>
          <w:b/>
          <w:sz w:val="28"/>
          <w:szCs w:val="28"/>
        </w:rPr>
        <w:tab/>
      </w:r>
      <w:r w:rsidRPr="006801BA">
        <w:rPr>
          <w:b/>
          <w:sz w:val="28"/>
          <w:szCs w:val="28"/>
        </w:rPr>
        <w:tab/>
      </w:r>
    </w:p>
    <w:p w:rsidR="00876ABB" w:rsidRPr="002A0859" w:rsidRDefault="00876ABB" w:rsidP="00876ABB">
      <w:pPr>
        <w:pStyle w:val="a8"/>
        <w:rPr>
          <w:rFonts w:ascii="Times New Roman" w:hAnsi="Times New Roman" w:cs="Times New Roman"/>
          <w:i/>
        </w:rPr>
      </w:pPr>
      <w:r w:rsidRPr="002A0859">
        <w:rPr>
          <w:rFonts w:ascii="Times New Roman" w:hAnsi="Times New Roman" w:cs="Times New Roman"/>
          <w:i/>
        </w:rPr>
        <w:t>- Сведения о затратах учебного времени;</w:t>
      </w:r>
    </w:p>
    <w:p w:rsidR="00876ABB" w:rsidRPr="006801BA" w:rsidRDefault="00876ABB" w:rsidP="00876ABB">
      <w:pPr>
        <w:spacing w:before="100" w:beforeAutospacing="1"/>
        <w:rPr>
          <w:b/>
          <w:sz w:val="28"/>
          <w:szCs w:val="28"/>
        </w:rPr>
      </w:pPr>
      <w:r w:rsidRPr="006801BA">
        <w:rPr>
          <w:b/>
          <w:sz w:val="28"/>
          <w:szCs w:val="28"/>
        </w:rPr>
        <w:t>III</w:t>
      </w:r>
      <w:r>
        <w:rPr>
          <w:b/>
          <w:sz w:val="28"/>
          <w:szCs w:val="28"/>
        </w:rPr>
        <w:t>.</w:t>
      </w:r>
      <w:r w:rsidRPr="006801BA">
        <w:rPr>
          <w:b/>
          <w:sz w:val="28"/>
          <w:szCs w:val="28"/>
        </w:rPr>
        <w:tab/>
        <w:t xml:space="preserve">Требования к уровню подготовки </w:t>
      </w:r>
      <w:proofErr w:type="gramStart"/>
      <w:r w:rsidRPr="006801BA">
        <w:rPr>
          <w:b/>
          <w:sz w:val="28"/>
          <w:szCs w:val="28"/>
        </w:rPr>
        <w:t>обучающихся</w:t>
      </w:r>
      <w:proofErr w:type="gramEnd"/>
      <w:r w:rsidRPr="006801BA">
        <w:rPr>
          <w:b/>
          <w:sz w:val="28"/>
          <w:szCs w:val="28"/>
        </w:rPr>
        <w:tab/>
      </w:r>
      <w:r w:rsidRPr="006801BA">
        <w:rPr>
          <w:b/>
          <w:sz w:val="28"/>
          <w:szCs w:val="28"/>
        </w:rPr>
        <w:tab/>
      </w:r>
      <w:r w:rsidRPr="006801BA">
        <w:rPr>
          <w:b/>
          <w:sz w:val="28"/>
          <w:szCs w:val="28"/>
        </w:rPr>
        <w:tab/>
      </w:r>
    </w:p>
    <w:p w:rsidR="00876ABB" w:rsidRPr="00E37C0C" w:rsidRDefault="00876ABB" w:rsidP="00876ABB">
      <w:pPr>
        <w:spacing w:before="100" w:beforeAutospacing="1"/>
        <w:rPr>
          <w:b/>
          <w:sz w:val="28"/>
          <w:szCs w:val="28"/>
        </w:rPr>
      </w:pPr>
    </w:p>
    <w:p w:rsidR="00876ABB" w:rsidRPr="00C055FD" w:rsidRDefault="00876ABB" w:rsidP="00876ABB">
      <w:pPr>
        <w:pStyle w:val="a8"/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C055FD">
        <w:rPr>
          <w:rFonts w:ascii="Times New Roman" w:hAnsi="Times New Roman" w:cs="Times New Roman"/>
          <w:b/>
          <w:sz w:val="28"/>
          <w:szCs w:val="28"/>
          <w:lang w:val="en-US"/>
        </w:rPr>
        <w:t>IV</w:t>
      </w:r>
      <w:r>
        <w:rPr>
          <w:rFonts w:ascii="Times New Roman" w:hAnsi="Times New Roman" w:cs="Times New Roman"/>
          <w:b/>
          <w:sz w:val="28"/>
          <w:szCs w:val="28"/>
        </w:rPr>
        <w:t>.</w:t>
      </w:r>
      <w:r w:rsidRPr="00C055FD">
        <w:rPr>
          <w:rFonts w:ascii="Times New Roman" w:hAnsi="Times New Roman" w:cs="Times New Roman"/>
          <w:b/>
          <w:sz w:val="28"/>
          <w:szCs w:val="28"/>
        </w:rPr>
        <w:tab/>
        <w:t xml:space="preserve">Формы и методы контроля, система оценок </w:t>
      </w:r>
      <w:r w:rsidRPr="00C055FD">
        <w:rPr>
          <w:rFonts w:ascii="Times New Roman" w:hAnsi="Times New Roman" w:cs="Times New Roman"/>
          <w:b/>
          <w:sz w:val="28"/>
          <w:szCs w:val="28"/>
        </w:rPr>
        <w:tab/>
      </w:r>
      <w:r w:rsidRPr="00C055FD">
        <w:rPr>
          <w:rFonts w:ascii="Times New Roman" w:hAnsi="Times New Roman" w:cs="Times New Roman"/>
          <w:b/>
          <w:sz w:val="28"/>
          <w:szCs w:val="28"/>
        </w:rPr>
        <w:tab/>
      </w:r>
      <w:r w:rsidRPr="00C055FD">
        <w:rPr>
          <w:rFonts w:ascii="Times New Roman" w:hAnsi="Times New Roman" w:cs="Times New Roman"/>
          <w:b/>
          <w:sz w:val="28"/>
          <w:szCs w:val="28"/>
        </w:rPr>
        <w:tab/>
      </w:r>
      <w:r w:rsidRPr="00C055FD">
        <w:rPr>
          <w:rFonts w:ascii="Times New Roman" w:hAnsi="Times New Roman" w:cs="Times New Roman"/>
          <w:b/>
          <w:sz w:val="28"/>
          <w:szCs w:val="28"/>
        </w:rPr>
        <w:tab/>
        <w:t xml:space="preserve"> </w:t>
      </w:r>
    </w:p>
    <w:p w:rsidR="00876ABB" w:rsidRPr="002A0859" w:rsidRDefault="00876ABB" w:rsidP="00876ABB">
      <w:pPr>
        <w:pStyle w:val="a8"/>
        <w:rPr>
          <w:rFonts w:ascii="Times New Roman" w:hAnsi="Times New Roman" w:cs="Times New Roman"/>
          <w:i/>
        </w:rPr>
      </w:pPr>
      <w:r w:rsidRPr="00DE4166">
        <w:rPr>
          <w:rFonts w:ascii="Times New Roman" w:hAnsi="Times New Roman" w:cs="Times New Roman"/>
          <w:i/>
        </w:rPr>
        <w:t xml:space="preserve">- </w:t>
      </w:r>
      <w:r w:rsidRPr="002A0859">
        <w:rPr>
          <w:rFonts w:ascii="Times New Roman" w:hAnsi="Times New Roman" w:cs="Times New Roman"/>
          <w:i/>
        </w:rPr>
        <w:t xml:space="preserve">Аттестация: цели, виды, форма, содержание; </w:t>
      </w:r>
    </w:p>
    <w:p w:rsidR="00876ABB" w:rsidRPr="002A0859" w:rsidRDefault="00876ABB" w:rsidP="00876ABB">
      <w:pPr>
        <w:pStyle w:val="a8"/>
        <w:rPr>
          <w:rFonts w:ascii="Times New Roman" w:hAnsi="Times New Roman" w:cs="Times New Roman"/>
          <w:i/>
        </w:rPr>
      </w:pPr>
      <w:r w:rsidRPr="002A0859">
        <w:rPr>
          <w:rFonts w:ascii="Times New Roman" w:hAnsi="Times New Roman" w:cs="Times New Roman"/>
          <w:i/>
        </w:rPr>
        <w:t>- Критерии оценки;</w:t>
      </w:r>
    </w:p>
    <w:p w:rsidR="00876ABB" w:rsidRDefault="00876ABB" w:rsidP="00876ABB">
      <w:pPr>
        <w:pStyle w:val="a8"/>
        <w:rPr>
          <w:rFonts w:ascii="Times New Roman" w:hAnsi="Times New Roman" w:cs="Times New Roman"/>
          <w:i/>
        </w:rPr>
      </w:pPr>
      <w:r w:rsidRPr="002A0859">
        <w:rPr>
          <w:rFonts w:ascii="Times New Roman" w:hAnsi="Times New Roman" w:cs="Times New Roman"/>
          <w:i/>
        </w:rPr>
        <w:t>- Контрольные требования на разных этапах обучения;</w:t>
      </w:r>
    </w:p>
    <w:p w:rsidR="00876ABB" w:rsidRPr="002A0859" w:rsidRDefault="00876ABB" w:rsidP="00876ABB">
      <w:pPr>
        <w:pStyle w:val="a8"/>
        <w:rPr>
          <w:rFonts w:ascii="Times New Roman" w:hAnsi="Times New Roman" w:cs="Times New Roman"/>
          <w:i/>
        </w:rPr>
      </w:pPr>
    </w:p>
    <w:p w:rsidR="00877DF1" w:rsidRDefault="00876ABB" w:rsidP="00876ABB">
      <w:pPr>
        <w:pStyle w:val="a8"/>
        <w:rPr>
          <w:rFonts w:ascii="Times New Roman" w:hAnsi="Times New Roman" w:cs="Times New Roman"/>
          <w:b/>
          <w:sz w:val="28"/>
          <w:szCs w:val="28"/>
        </w:rPr>
      </w:pPr>
      <w:r w:rsidRPr="00C055FD">
        <w:rPr>
          <w:rFonts w:ascii="Times New Roman" w:hAnsi="Times New Roman" w:cs="Times New Roman"/>
          <w:b/>
          <w:sz w:val="28"/>
          <w:szCs w:val="28"/>
          <w:lang w:val="en-US"/>
        </w:rPr>
        <w:t>V</w:t>
      </w:r>
      <w:r>
        <w:rPr>
          <w:rFonts w:ascii="Times New Roman" w:hAnsi="Times New Roman" w:cs="Times New Roman"/>
          <w:b/>
          <w:sz w:val="28"/>
          <w:szCs w:val="28"/>
        </w:rPr>
        <w:t>.</w:t>
      </w:r>
      <w:r w:rsidRPr="00C055FD">
        <w:rPr>
          <w:rFonts w:ascii="Times New Roman" w:hAnsi="Times New Roman" w:cs="Times New Roman"/>
          <w:b/>
          <w:sz w:val="28"/>
          <w:szCs w:val="28"/>
        </w:rPr>
        <w:tab/>
        <w:t>Методическое обеспечение учебного процесса</w:t>
      </w:r>
    </w:p>
    <w:p w:rsidR="00876ABB" w:rsidRPr="00C055FD" w:rsidRDefault="00876ABB" w:rsidP="00876ABB">
      <w:pPr>
        <w:pStyle w:val="a8"/>
        <w:rPr>
          <w:rFonts w:ascii="Times New Roman" w:hAnsi="Times New Roman" w:cs="Times New Roman"/>
          <w:b/>
          <w:sz w:val="28"/>
          <w:szCs w:val="28"/>
        </w:rPr>
      </w:pPr>
      <w:r w:rsidRPr="00C055FD">
        <w:rPr>
          <w:rFonts w:ascii="Times New Roman" w:hAnsi="Times New Roman" w:cs="Times New Roman"/>
          <w:b/>
          <w:sz w:val="28"/>
          <w:szCs w:val="28"/>
        </w:rPr>
        <w:tab/>
      </w:r>
      <w:r w:rsidRPr="00C055FD">
        <w:rPr>
          <w:rFonts w:ascii="Times New Roman" w:hAnsi="Times New Roman" w:cs="Times New Roman"/>
          <w:b/>
          <w:sz w:val="28"/>
          <w:szCs w:val="28"/>
        </w:rPr>
        <w:tab/>
      </w:r>
      <w:r w:rsidRPr="00C055FD">
        <w:rPr>
          <w:rFonts w:ascii="Times New Roman" w:hAnsi="Times New Roman" w:cs="Times New Roman"/>
          <w:b/>
          <w:sz w:val="28"/>
          <w:szCs w:val="28"/>
        </w:rPr>
        <w:tab/>
      </w:r>
    </w:p>
    <w:p w:rsidR="00876ABB" w:rsidRPr="00DE4166" w:rsidRDefault="00876ABB" w:rsidP="00877DF1">
      <w:pPr>
        <w:pStyle w:val="a8"/>
        <w:rPr>
          <w:rFonts w:ascii="Times New Roman" w:hAnsi="Times New Roman" w:cs="Times New Roman"/>
          <w:i/>
        </w:rPr>
      </w:pPr>
      <w:r w:rsidRPr="00DE4166">
        <w:rPr>
          <w:rFonts w:ascii="Times New Roman" w:hAnsi="Times New Roman" w:cs="Times New Roman"/>
          <w:i/>
        </w:rPr>
        <w:t>- Методические рекомендации педагогическим работникам;</w:t>
      </w:r>
    </w:p>
    <w:p w:rsidR="00876ABB" w:rsidRDefault="00876ABB" w:rsidP="00877DF1">
      <w:pPr>
        <w:pStyle w:val="a8"/>
        <w:rPr>
          <w:rFonts w:ascii="Calibri" w:hAnsi="Calibri" w:cs="Times New Roman"/>
        </w:rPr>
      </w:pPr>
      <w:r w:rsidRPr="00DE4166">
        <w:rPr>
          <w:rFonts w:ascii="Times New Roman" w:hAnsi="Times New Roman" w:cs="Times New Roman"/>
          <w:i/>
        </w:rPr>
        <w:t xml:space="preserve">- Рекомендации по организации самостоятельной работы </w:t>
      </w:r>
      <w:proofErr w:type="gramStart"/>
      <w:r w:rsidRPr="00DE4166">
        <w:rPr>
          <w:rFonts w:ascii="Times New Roman" w:hAnsi="Times New Roman" w:cs="Times New Roman"/>
          <w:i/>
        </w:rPr>
        <w:t>обучающихся</w:t>
      </w:r>
      <w:proofErr w:type="gramEnd"/>
      <w:r w:rsidRPr="002A0859">
        <w:rPr>
          <w:rFonts w:ascii="Calibri" w:hAnsi="Calibri" w:cs="Times New Roman"/>
        </w:rPr>
        <w:t>;</w:t>
      </w:r>
    </w:p>
    <w:p w:rsidR="00876ABB" w:rsidRPr="002A0859" w:rsidRDefault="00876ABB" w:rsidP="00877DF1">
      <w:pPr>
        <w:pStyle w:val="a8"/>
        <w:rPr>
          <w:rFonts w:ascii="Calibri" w:hAnsi="Calibri" w:cs="Times New Roman"/>
        </w:rPr>
      </w:pPr>
    </w:p>
    <w:p w:rsidR="00876ABB" w:rsidRDefault="00876ABB" w:rsidP="00876ABB">
      <w:pPr>
        <w:pStyle w:val="a8"/>
        <w:rPr>
          <w:rFonts w:ascii="Times New Roman" w:hAnsi="Times New Roman" w:cs="Times New Roman"/>
          <w:b/>
          <w:sz w:val="28"/>
          <w:szCs w:val="28"/>
        </w:rPr>
      </w:pPr>
      <w:r w:rsidRPr="00C055FD">
        <w:rPr>
          <w:rFonts w:ascii="Times New Roman" w:hAnsi="Times New Roman" w:cs="Times New Roman"/>
          <w:b/>
          <w:sz w:val="28"/>
          <w:szCs w:val="28"/>
          <w:lang w:val="en-US"/>
        </w:rPr>
        <w:t>VI</w:t>
      </w:r>
      <w:r>
        <w:rPr>
          <w:rFonts w:ascii="Times New Roman" w:hAnsi="Times New Roman" w:cs="Times New Roman"/>
          <w:b/>
          <w:sz w:val="28"/>
          <w:szCs w:val="28"/>
        </w:rPr>
        <w:t>.</w:t>
      </w:r>
      <w:r w:rsidRPr="00C055FD">
        <w:rPr>
          <w:rFonts w:ascii="Times New Roman" w:hAnsi="Times New Roman" w:cs="Times New Roman"/>
          <w:b/>
          <w:sz w:val="28"/>
          <w:szCs w:val="28"/>
        </w:rPr>
        <w:tab/>
        <w:t>Списки рекомендуемой нотной и методической литературы</w:t>
      </w:r>
      <w:r w:rsidRPr="00C055FD">
        <w:rPr>
          <w:rFonts w:ascii="Times New Roman" w:hAnsi="Times New Roman" w:cs="Times New Roman"/>
          <w:b/>
          <w:sz w:val="28"/>
          <w:szCs w:val="28"/>
        </w:rPr>
        <w:tab/>
      </w:r>
    </w:p>
    <w:p w:rsidR="00877DF1" w:rsidRPr="00C055FD" w:rsidRDefault="00877DF1" w:rsidP="00876ABB">
      <w:pPr>
        <w:pStyle w:val="a8"/>
        <w:rPr>
          <w:rFonts w:ascii="Times New Roman" w:hAnsi="Times New Roman" w:cs="Times New Roman"/>
          <w:b/>
          <w:sz w:val="28"/>
          <w:szCs w:val="28"/>
        </w:rPr>
      </w:pPr>
    </w:p>
    <w:p w:rsidR="00876ABB" w:rsidRPr="00DE4166" w:rsidRDefault="00876ABB" w:rsidP="00876ABB">
      <w:pPr>
        <w:pStyle w:val="a8"/>
        <w:rPr>
          <w:rFonts w:ascii="Times New Roman" w:hAnsi="Times New Roman" w:cs="Times New Roman"/>
          <w:i/>
        </w:rPr>
      </w:pPr>
      <w:r w:rsidRPr="00DE4166">
        <w:rPr>
          <w:rFonts w:ascii="Times New Roman" w:hAnsi="Times New Roman" w:cs="Times New Roman"/>
          <w:i/>
        </w:rPr>
        <w:t>- Список рекомендуемой нотной литературы;</w:t>
      </w:r>
    </w:p>
    <w:p w:rsidR="00876ABB" w:rsidRDefault="00876ABB" w:rsidP="00876ABB">
      <w:pPr>
        <w:pStyle w:val="a8"/>
        <w:rPr>
          <w:rFonts w:ascii="Times New Roman" w:hAnsi="Times New Roman" w:cs="Times New Roman"/>
          <w:i/>
        </w:rPr>
      </w:pPr>
      <w:r w:rsidRPr="00DE4166">
        <w:rPr>
          <w:rFonts w:ascii="Times New Roman" w:hAnsi="Times New Roman" w:cs="Times New Roman"/>
          <w:i/>
        </w:rPr>
        <w:t>- Список рекомендуемой методической литературы;</w:t>
      </w:r>
    </w:p>
    <w:p w:rsidR="00876ABB" w:rsidRDefault="00876ABB" w:rsidP="00876ABB">
      <w:pPr>
        <w:outlineLvl w:val="0"/>
        <w:rPr>
          <w:rFonts w:ascii="Arial" w:eastAsia="ヒラギノ角ゴ Pro W3" w:hAnsi="Arial" w:cs="Arial"/>
          <w:color w:val="000000"/>
        </w:rPr>
      </w:pPr>
    </w:p>
    <w:p w:rsidR="00876ABB" w:rsidRDefault="00876ABB" w:rsidP="00876ABB">
      <w:pPr>
        <w:outlineLvl w:val="0"/>
        <w:rPr>
          <w:rFonts w:eastAsia="ヒラギノ角ゴ Pro W3"/>
          <w:color w:val="000000"/>
          <w:sz w:val="28"/>
          <w:szCs w:val="28"/>
        </w:rPr>
      </w:pPr>
    </w:p>
    <w:p w:rsidR="00876ABB" w:rsidRDefault="00876ABB" w:rsidP="00876ABB">
      <w:pPr>
        <w:outlineLvl w:val="0"/>
        <w:rPr>
          <w:rFonts w:eastAsia="ヒラギノ角ゴ Pro W3"/>
          <w:color w:val="000000"/>
          <w:sz w:val="28"/>
          <w:szCs w:val="28"/>
        </w:rPr>
      </w:pPr>
    </w:p>
    <w:p w:rsidR="00876ABB" w:rsidRDefault="00876ABB" w:rsidP="00876ABB">
      <w:pPr>
        <w:outlineLvl w:val="0"/>
        <w:rPr>
          <w:rFonts w:eastAsia="ヒラギノ角ゴ Pro W3"/>
          <w:color w:val="000000"/>
          <w:sz w:val="28"/>
          <w:szCs w:val="28"/>
        </w:rPr>
      </w:pPr>
    </w:p>
    <w:p w:rsidR="008C1405" w:rsidRDefault="008C1405" w:rsidP="007600E0">
      <w:pPr>
        <w:spacing w:line="360" w:lineRule="auto"/>
        <w:rPr>
          <w:sz w:val="32"/>
          <w:szCs w:val="32"/>
        </w:rPr>
      </w:pPr>
    </w:p>
    <w:p w:rsidR="00876ABB" w:rsidRDefault="00876ABB" w:rsidP="007600E0">
      <w:pPr>
        <w:spacing w:line="360" w:lineRule="auto"/>
        <w:rPr>
          <w:sz w:val="32"/>
          <w:szCs w:val="32"/>
        </w:rPr>
      </w:pPr>
    </w:p>
    <w:p w:rsidR="00876ABB" w:rsidRDefault="00876ABB" w:rsidP="007600E0">
      <w:pPr>
        <w:spacing w:line="360" w:lineRule="auto"/>
        <w:rPr>
          <w:sz w:val="32"/>
          <w:szCs w:val="32"/>
        </w:rPr>
      </w:pPr>
    </w:p>
    <w:p w:rsidR="00551041" w:rsidRDefault="00551041" w:rsidP="00551041">
      <w:pPr>
        <w:pStyle w:val="1"/>
        <w:tabs>
          <w:tab w:val="left" w:pos="426"/>
        </w:tabs>
        <w:ind w:left="360"/>
        <w:jc w:val="center"/>
        <w:rPr>
          <w:sz w:val="24"/>
        </w:rPr>
      </w:pPr>
    </w:p>
    <w:p w:rsidR="00551041" w:rsidRPr="00551041" w:rsidRDefault="00551041" w:rsidP="00551041"/>
    <w:p w:rsidR="006C456A" w:rsidRDefault="006C456A" w:rsidP="006C456A"/>
    <w:p w:rsidR="006C456A" w:rsidRPr="006C456A" w:rsidRDefault="006C456A" w:rsidP="006C456A"/>
    <w:p w:rsidR="00146090" w:rsidRDefault="00146090" w:rsidP="00551041">
      <w:pPr>
        <w:pStyle w:val="1"/>
        <w:tabs>
          <w:tab w:val="left" w:pos="426"/>
        </w:tabs>
        <w:ind w:left="360"/>
        <w:jc w:val="center"/>
        <w:rPr>
          <w:b/>
          <w:bCs/>
          <w:szCs w:val="28"/>
        </w:rPr>
      </w:pPr>
      <w:r w:rsidRPr="00785699">
        <w:rPr>
          <w:b/>
          <w:bCs/>
          <w:szCs w:val="28"/>
        </w:rPr>
        <w:lastRenderedPageBreak/>
        <w:t>Пояснительная записка</w:t>
      </w:r>
    </w:p>
    <w:p w:rsidR="00876ABB" w:rsidRDefault="00876ABB" w:rsidP="00876ABB"/>
    <w:p w:rsidR="00AB54D5" w:rsidRDefault="00876ABB" w:rsidP="00AB54D5">
      <w:pPr>
        <w:spacing w:line="360" w:lineRule="auto"/>
        <w:ind w:firstLine="709"/>
        <w:jc w:val="both"/>
        <w:rPr>
          <w:b/>
          <w:i/>
          <w:sz w:val="28"/>
          <w:szCs w:val="28"/>
        </w:rPr>
      </w:pPr>
      <w:r w:rsidRPr="0073665E">
        <w:rPr>
          <w:b/>
          <w:i/>
          <w:sz w:val="28"/>
          <w:szCs w:val="28"/>
        </w:rPr>
        <w:t>Характеристика учебного предмета, его место и р</w:t>
      </w:r>
      <w:r>
        <w:rPr>
          <w:b/>
          <w:i/>
          <w:sz w:val="28"/>
          <w:szCs w:val="28"/>
        </w:rPr>
        <w:t>оль в образовательном процессе</w:t>
      </w:r>
    </w:p>
    <w:p w:rsidR="00C734DA" w:rsidRDefault="00AB54D5" w:rsidP="00C734D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Программа учебного предмета «</w:t>
      </w:r>
      <w:r w:rsidR="00F47B7D">
        <w:rPr>
          <w:sz w:val="28"/>
          <w:szCs w:val="28"/>
        </w:rPr>
        <w:t>Вокальный а</w:t>
      </w:r>
      <w:r w:rsidR="00843FE0">
        <w:rPr>
          <w:sz w:val="28"/>
          <w:szCs w:val="28"/>
        </w:rPr>
        <w:t>нсамбль</w:t>
      </w:r>
      <w:r>
        <w:rPr>
          <w:sz w:val="28"/>
          <w:szCs w:val="28"/>
        </w:rPr>
        <w:t xml:space="preserve">» разработана </w:t>
      </w:r>
      <w:r w:rsidR="00C734DA">
        <w:rPr>
          <w:sz w:val="28"/>
          <w:szCs w:val="28"/>
        </w:rPr>
        <w:t>на основе  и с учётом федеральных государственных требований к дополнительной предпрофессиональной программе в области музыкального искусства «Хоровое пение», а также с учетом многолетнего педагогического опыта в области вокального исполнительства в детских школах искусств.</w:t>
      </w:r>
    </w:p>
    <w:p w:rsidR="00876ABB" w:rsidRPr="00F03200" w:rsidRDefault="008771BB" w:rsidP="00876ABB">
      <w:pPr>
        <w:spacing w:line="360" w:lineRule="auto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Ансамблевое</w:t>
      </w:r>
      <w:r w:rsidR="00876ABB" w:rsidRPr="007E7151">
        <w:rPr>
          <w:sz w:val="28"/>
          <w:szCs w:val="28"/>
        </w:rPr>
        <w:t xml:space="preserve"> </w:t>
      </w:r>
      <w:r w:rsidR="00876ABB">
        <w:rPr>
          <w:sz w:val="28"/>
          <w:szCs w:val="28"/>
        </w:rPr>
        <w:t>исполнительство</w:t>
      </w:r>
      <w:r w:rsidR="00876ABB" w:rsidRPr="007E7151">
        <w:rPr>
          <w:sz w:val="28"/>
          <w:szCs w:val="28"/>
        </w:rPr>
        <w:t xml:space="preserve"> - один из наиболее сложных и значимых видов музыкальной деятельности, </w:t>
      </w:r>
      <w:r w:rsidR="00876ABB">
        <w:rPr>
          <w:sz w:val="28"/>
          <w:szCs w:val="28"/>
        </w:rPr>
        <w:t>учебный предмет «</w:t>
      </w:r>
      <w:r w:rsidR="00F47B7D">
        <w:rPr>
          <w:sz w:val="28"/>
          <w:szCs w:val="28"/>
        </w:rPr>
        <w:t>Вокальный а</w:t>
      </w:r>
      <w:r>
        <w:rPr>
          <w:sz w:val="28"/>
          <w:szCs w:val="28"/>
        </w:rPr>
        <w:t>нсамбль</w:t>
      </w:r>
      <w:r w:rsidR="00876ABB">
        <w:rPr>
          <w:sz w:val="28"/>
          <w:szCs w:val="28"/>
        </w:rPr>
        <w:t xml:space="preserve">» является предметом </w:t>
      </w:r>
      <w:r w:rsidR="002E3188">
        <w:rPr>
          <w:sz w:val="28"/>
          <w:szCs w:val="28"/>
        </w:rPr>
        <w:t>по выбору</w:t>
      </w:r>
      <w:r w:rsidR="00876ABB">
        <w:rPr>
          <w:sz w:val="28"/>
          <w:szCs w:val="28"/>
        </w:rPr>
        <w:t xml:space="preserve">, </w:t>
      </w:r>
      <w:r w:rsidR="00876ABB" w:rsidRPr="007E7151">
        <w:rPr>
          <w:sz w:val="28"/>
          <w:szCs w:val="28"/>
        </w:rPr>
        <w:t xml:space="preserve">занимает особое место </w:t>
      </w:r>
      <w:r w:rsidR="00910948">
        <w:rPr>
          <w:sz w:val="28"/>
          <w:szCs w:val="28"/>
        </w:rPr>
        <w:t xml:space="preserve">в </w:t>
      </w:r>
      <w:r w:rsidR="00877DF1">
        <w:rPr>
          <w:sz w:val="28"/>
          <w:szCs w:val="28"/>
        </w:rPr>
        <w:t>развитии музыканта</w:t>
      </w:r>
      <w:r>
        <w:rPr>
          <w:sz w:val="28"/>
          <w:szCs w:val="28"/>
        </w:rPr>
        <w:t>.</w:t>
      </w:r>
    </w:p>
    <w:p w:rsidR="00146090" w:rsidRDefault="00146090" w:rsidP="00785699">
      <w:pPr>
        <w:spacing w:line="360" w:lineRule="auto"/>
        <w:jc w:val="both"/>
        <w:rPr>
          <w:sz w:val="28"/>
          <w:szCs w:val="28"/>
        </w:rPr>
      </w:pPr>
      <w:r w:rsidRPr="00785699">
        <w:rPr>
          <w:b/>
          <w:bCs/>
          <w:sz w:val="28"/>
          <w:szCs w:val="28"/>
        </w:rPr>
        <w:tab/>
      </w:r>
      <w:r w:rsidRPr="00785699">
        <w:rPr>
          <w:sz w:val="28"/>
          <w:szCs w:val="28"/>
        </w:rPr>
        <w:t xml:space="preserve">В </w:t>
      </w:r>
      <w:r w:rsidR="00785699">
        <w:rPr>
          <w:sz w:val="28"/>
          <w:szCs w:val="28"/>
        </w:rPr>
        <w:t>детской школе искусств</w:t>
      </w:r>
      <w:r w:rsidRPr="00785699">
        <w:rPr>
          <w:sz w:val="28"/>
          <w:szCs w:val="28"/>
        </w:rPr>
        <w:t xml:space="preserve">, где учащиеся сочетают </w:t>
      </w:r>
      <w:r w:rsidR="00DD502E">
        <w:rPr>
          <w:sz w:val="28"/>
          <w:szCs w:val="28"/>
        </w:rPr>
        <w:t xml:space="preserve"> пение в ансамбле</w:t>
      </w:r>
      <w:r w:rsidRPr="00785699">
        <w:rPr>
          <w:sz w:val="28"/>
          <w:szCs w:val="28"/>
        </w:rPr>
        <w:t xml:space="preserve"> с обучением игре на одном  из м</w:t>
      </w:r>
      <w:r w:rsidR="00551041">
        <w:rPr>
          <w:sz w:val="28"/>
          <w:szCs w:val="28"/>
        </w:rPr>
        <w:t xml:space="preserve">узыкальных инструментов, пение </w:t>
      </w:r>
      <w:r w:rsidRPr="00785699">
        <w:rPr>
          <w:sz w:val="28"/>
          <w:szCs w:val="28"/>
        </w:rPr>
        <w:t>служит одним из важнейших факторов развития слуха, музыкальности детей, помогает формированию интонационных навыков, необходимых для овладения исполнительским искусством на любом музыкальном инструменте.</w:t>
      </w:r>
    </w:p>
    <w:p w:rsidR="00877DF1" w:rsidRDefault="00877DF1" w:rsidP="00877DF1">
      <w:pPr>
        <w:spacing w:line="360" w:lineRule="auto"/>
        <w:ind w:firstLine="708"/>
        <w:jc w:val="both"/>
        <w:rPr>
          <w:sz w:val="28"/>
          <w:szCs w:val="28"/>
        </w:rPr>
      </w:pPr>
      <w:r w:rsidRPr="0073665E">
        <w:rPr>
          <w:sz w:val="28"/>
          <w:szCs w:val="28"/>
        </w:rPr>
        <w:t>Учебный предмет «</w:t>
      </w:r>
      <w:r w:rsidR="00F47B7D">
        <w:rPr>
          <w:sz w:val="28"/>
          <w:szCs w:val="28"/>
        </w:rPr>
        <w:t>Вокальный а</w:t>
      </w:r>
      <w:r w:rsidR="00AC3DC0">
        <w:rPr>
          <w:sz w:val="28"/>
          <w:szCs w:val="28"/>
        </w:rPr>
        <w:t>нсамбль</w:t>
      </w:r>
      <w:r w:rsidRPr="0073665E">
        <w:rPr>
          <w:sz w:val="28"/>
          <w:szCs w:val="28"/>
        </w:rPr>
        <w:t>» направлен на приобретение детьми знаний, умений и навыков в области хорового пения, на эстетическое воспитание и художественное образование, духовн</w:t>
      </w:r>
      <w:r>
        <w:rPr>
          <w:sz w:val="28"/>
          <w:szCs w:val="28"/>
        </w:rPr>
        <w:t>о-нравственное развитие ученика.</w:t>
      </w:r>
    </w:p>
    <w:p w:rsidR="00F4384A" w:rsidRDefault="00361224" w:rsidP="00F4384A">
      <w:pPr>
        <w:spacing w:line="360" w:lineRule="auto"/>
        <w:ind w:firstLine="720"/>
        <w:jc w:val="both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Срок реализации учебного предмета</w:t>
      </w:r>
    </w:p>
    <w:p w:rsidR="00F4384A" w:rsidRDefault="00F4384A" w:rsidP="00F4384A">
      <w:pPr>
        <w:spacing w:line="360" w:lineRule="auto"/>
        <w:ind w:firstLine="720"/>
        <w:jc w:val="both"/>
        <w:rPr>
          <w:color w:val="000000"/>
          <w:sz w:val="28"/>
          <w:szCs w:val="28"/>
        </w:rPr>
      </w:pPr>
      <w:r>
        <w:rPr>
          <w:sz w:val="28"/>
          <w:szCs w:val="28"/>
        </w:rPr>
        <w:t xml:space="preserve">При  реализации  программы  со  сроком  обучения  8 лет  предмет  «Вокальный ансамбль»  составляет  5  лет с  4-го  по  8-ой  класс.  </w:t>
      </w:r>
    </w:p>
    <w:p w:rsidR="00F4384A" w:rsidRDefault="00F4384A" w:rsidP="00F4384A">
      <w:pPr>
        <w:spacing w:before="240" w:line="360" w:lineRule="auto"/>
        <w:ind w:firstLine="680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b/>
          <w:i/>
          <w:sz w:val="28"/>
          <w:szCs w:val="28"/>
        </w:rPr>
        <w:t>3. Объем учебного времени</w:t>
      </w:r>
      <w:r>
        <w:rPr>
          <w:sz w:val="28"/>
          <w:szCs w:val="28"/>
        </w:rPr>
        <w:t xml:space="preserve">, предусмотренный учебным планом образовательной организации на реализацию учебного предмета </w:t>
      </w:r>
      <w:r>
        <w:rPr>
          <w:bCs/>
          <w:iCs/>
          <w:sz w:val="28"/>
          <w:szCs w:val="28"/>
        </w:rPr>
        <w:t>«</w:t>
      </w:r>
      <w:r w:rsidR="00690BB2">
        <w:rPr>
          <w:bCs/>
          <w:iCs/>
          <w:sz w:val="28"/>
          <w:szCs w:val="28"/>
        </w:rPr>
        <w:t>Вокальный ансамбль</w:t>
      </w:r>
      <w:r>
        <w:rPr>
          <w:sz w:val="28"/>
          <w:szCs w:val="28"/>
        </w:rPr>
        <w:t>»:</w:t>
      </w:r>
    </w:p>
    <w:p w:rsidR="006C456A" w:rsidRDefault="006C456A" w:rsidP="00F4384A">
      <w:pPr>
        <w:spacing w:before="240" w:line="360" w:lineRule="auto"/>
        <w:ind w:firstLine="680"/>
        <w:jc w:val="both"/>
        <w:rPr>
          <w:sz w:val="28"/>
          <w:szCs w:val="28"/>
        </w:rPr>
      </w:pPr>
    </w:p>
    <w:p w:rsidR="006C456A" w:rsidRDefault="006C456A" w:rsidP="00F4384A">
      <w:pPr>
        <w:spacing w:before="240" w:line="360" w:lineRule="auto"/>
        <w:ind w:firstLine="680"/>
        <w:jc w:val="both"/>
        <w:rPr>
          <w:sz w:val="28"/>
          <w:szCs w:val="28"/>
        </w:rPr>
      </w:pPr>
    </w:p>
    <w:p w:rsidR="00F4384A" w:rsidRDefault="00F4384A" w:rsidP="00F4384A">
      <w:pPr>
        <w:spacing w:line="360" w:lineRule="auto"/>
        <w:ind w:firstLine="709"/>
        <w:jc w:val="right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lastRenderedPageBreak/>
        <w:t xml:space="preserve"> Таблица 1</w:t>
      </w:r>
    </w:p>
    <w:tbl>
      <w:tblPr>
        <w:tblW w:w="0" w:type="auto"/>
        <w:tblInd w:w="6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609"/>
        <w:gridCol w:w="1721"/>
      </w:tblGrid>
      <w:tr w:rsidR="00220CEE" w:rsidTr="00F4384A">
        <w:tc>
          <w:tcPr>
            <w:tcW w:w="5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0CEE" w:rsidRDefault="00220CEE">
            <w:pPr>
              <w:widowControl w:val="0"/>
              <w:suppressAutoHyphens/>
              <w:spacing w:after="200" w:line="360" w:lineRule="auto"/>
              <w:rPr>
                <w:color w:val="000000"/>
                <w:sz w:val="28"/>
                <w:szCs w:val="28"/>
                <w:lang w:eastAsia="ar-SA"/>
              </w:rPr>
            </w:pPr>
            <w:r>
              <w:rPr>
                <w:sz w:val="28"/>
                <w:szCs w:val="28"/>
              </w:rPr>
              <w:t>Срок обучения/класс</w:t>
            </w:r>
          </w:p>
        </w:tc>
        <w:tc>
          <w:tcPr>
            <w:tcW w:w="1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0CEE" w:rsidRDefault="00220CEE">
            <w:pPr>
              <w:widowControl w:val="0"/>
              <w:suppressAutoHyphens/>
              <w:spacing w:after="200" w:line="360" w:lineRule="auto"/>
              <w:jc w:val="center"/>
              <w:rPr>
                <w:color w:val="000000"/>
                <w:sz w:val="28"/>
                <w:szCs w:val="28"/>
                <w:lang w:eastAsia="ar-SA"/>
              </w:rPr>
            </w:pPr>
            <w:r>
              <w:rPr>
                <w:sz w:val="28"/>
                <w:szCs w:val="28"/>
              </w:rPr>
              <w:t>8 лет</w:t>
            </w:r>
          </w:p>
        </w:tc>
      </w:tr>
      <w:tr w:rsidR="00220CEE" w:rsidTr="00F4384A">
        <w:trPr>
          <w:trHeight w:val="449"/>
        </w:trPr>
        <w:tc>
          <w:tcPr>
            <w:tcW w:w="5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0CEE" w:rsidRDefault="00220CEE">
            <w:pPr>
              <w:widowControl w:val="0"/>
              <w:suppressAutoHyphens/>
              <w:spacing w:after="200" w:line="360" w:lineRule="auto"/>
              <w:rPr>
                <w:color w:val="000000"/>
                <w:sz w:val="28"/>
                <w:szCs w:val="28"/>
                <w:lang w:eastAsia="ar-SA"/>
              </w:rPr>
            </w:pPr>
            <w:r>
              <w:rPr>
                <w:sz w:val="28"/>
                <w:szCs w:val="28"/>
              </w:rPr>
              <w:t>Максимальная учебная нагрузка (в часах)</w:t>
            </w:r>
          </w:p>
        </w:tc>
        <w:tc>
          <w:tcPr>
            <w:tcW w:w="1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0CEE" w:rsidRDefault="00220CEE">
            <w:pPr>
              <w:suppressAutoHyphens/>
              <w:spacing w:after="200" w:line="360" w:lineRule="auto"/>
              <w:jc w:val="center"/>
              <w:rPr>
                <w:sz w:val="28"/>
                <w:szCs w:val="28"/>
                <w:lang w:eastAsia="ar-SA"/>
              </w:rPr>
            </w:pPr>
            <w:r>
              <w:rPr>
                <w:sz w:val="28"/>
                <w:szCs w:val="28"/>
                <w:lang w:eastAsia="ar-SA"/>
              </w:rPr>
              <w:t>330</w:t>
            </w:r>
          </w:p>
        </w:tc>
      </w:tr>
      <w:tr w:rsidR="00220CEE" w:rsidTr="00F4384A">
        <w:tc>
          <w:tcPr>
            <w:tcW w:w="5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0CEE" w:rsidRDefault="00220CEE">
            <w:pPr>
              <w:widowControl w:val="0"/>
              <w:suppressAutoHyphens/>
              <w:spacing w:after="200" w:line="360" w:lineRule="auto"/>
              <w:rPr>
                <w:color w:val="000000"/>
                <w:sz w:val="28"/>
                <w:szCs w:val="28"/>
                <w:lang w:eastAsia="ar-SA"/>
              </w:rPr>
            </w:pPr>
            <w:r>
              <w:rPr>
                <w:sz w:val="28"/>
                <w:szCs w:val="28"/>
              </w:rPr>
              <w:t>Количество часов на аудиторные занятия</w:t>
            </w:r>
          </w:p>
        </w:tc>
        <w:tc>
          <w:tcPr>
            <w:tcW w:w="1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0CEE" w:rsidRDefault="00220CEE">
            <w:pPr>
              <w:widowControl w:val="0"/>
              <w:suppressAutoHyphens/>
              <w:spacing w:after="200" w:line="360" w:lineRule="auto"/>
              <w:jc w:val="center"/>
              <w:rPr>
                <w:sz w:val="28"/>
                <w:szCs w:val="28"/>
                <w:lang w:eastAsia="ar-SA"/>
              </w:rPr>
            </w:pPr>
            <w:r>
              <w:rPr>
                <w:sz w:val="28"/>
                <w:szCs w:val="28"/>
                <w:lang w:eastAsia="ar-SA"/>
              </w:rPr>
              <w:t>165</w:t>
            </w:r>
          </w:p>
        </w:tc>
      </w:tr>
      <w:tr w:rsidR="00220CEE" w:rsidTr="00F4384A">
        <w:tc>
          <w:tcPr>
            <w:tcW w:w="5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0CEE" w:rsidRDefault="00220CEE">
            <w:pPr>
              <w:widowControl w:val="0"/>
              <w:suppressAutoHyphens/>
              <w:spacing w:after="200" w:line="360" w:lineRule="auto"/>
              <w:rPr>
                <w:color w:val="000000"/>
                <w:sz w:val="28"/>
                <w:szCs w:val="28"/>
                <w:lang w:eastAsia="ar-SA"/>
              </w:rPr>
            </w:pPr>
            <w:r>
              <w:rPr>
                <w:sz w:val="28"/>
                <w:szCs w:val="28"/>
              </w:rPr>
              <w:t>Количество часов на внеаудиторную (самостоятельную) работу</w:t>
            </w:r>
          </w:p>
        </w:tc>
        <w:tc>
          <w:tcPr>
            <w:tcW w:w="1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0CEE" w:rsidRDefault="00220CEE">
            <w:pPr>
              <w:widowControl w:val="0"/>
              <w:suppressAutoHyphens/>
              <w:spacing w:after="200" w:line="360" w:lineRule="auto"/>
              <w:jc w:val="center"/>
              <w:rPr>
                <w:sz w:val="28"/>
                <w:szCs w:val="28"/>
                <w:lang w:eastAsia="ar-SA"/>
              </w:rPr>
            </w:pPr>
            <w:r>
              <w:rPr>
                <w:sz w:val="28"/>
                <w:szCs w:val="28"/>
                <w:lang w:eastAsia="ar-SA"/>
              </w:rPr>
              <w:t>165</w:t>
            </w:r>
          </w:p>
        </w:tc>
      </w:tr>
    </w:tbl>
    <w:p w:rsidR="0068289C" w:rsidRDefault="0068289C" w:rsidP="0068289C">
      <w:pPr>
        <w:spacing w:before="240" w:line="360" w:lineRule="auto"/>
        <w:ind w:firstLine="708"/>
        <w:jc w:val="both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4. Форма проведения учебных аудиторных занятий</w:t>
      </w:r>
    </w:p>
    <w:p w:rsidR="003725CA" w:rsidRPr="00665884" w:rsidRDefault="0068289C" w:rsidP="00665884">
      <w:pPr>
        <w:spacing w:line="360" w:lineRule="auto"/>
        <w:jc w:val="both"/>
        <w:rPr>
          <w:rFonts w:cs="Calibri"/>
          <w:sz w:val="28"/>
          <w:szCs w:val="28"/>
        </w:rPr>
      </w:pPr>
      <w:r>
        <w:rPr>
          <w:sz w:val="28"/>
          <w:szCs w:val="28"/>
        </w:rPr>
        <w:tab/>
        <w:t xml:space="preserve">Занятия по предмету «Вокальный ансамбль» проводятся в форме  </w:t>
      </w:r>
      <w:r w:rsidR="000139EE">
        <w:rPr>
          <w:sz w:val="28"/>
          <w:szCs w:val="28"/>
        </w:rPr>
        <w:t xml:space="preserve">мелкогрупповых (от двух человек) </w:t>
      </w:r>
      <w:r>
        <w:rPr>
          <w:sz w:val="28"/>
          <w:szCs w:val="28"/>
        </w:rPr>
        <w:t xml:space="preserve">по 1 часу в неделю. </w:t>
      </w:r>
      <w:r>
        <w:rPr>
          <w:color w:val="000000"/>
          <w:sz w:val="28"/>
          <w:szCs w:val="28"/>
        </w:rPr>
        <w:t>Возможно чередование индивидуальных и мелкогрупповых занятий. Индивидуальная и м</w:t>
      </w:r>
      <w:r>
        <w:rPr>
          <w:rFonts w:eastAsia="Geeza Pro"/>
          <w:color w:val="000000"/>
          <w:sz w:val="28"/>
          <w:szCs w:val="28"/>
        </w:rPr>
        <w:t>елкогрупповая формы занятий позволяют преподавателю построить процесс обучения в соответствии с принципами дифференцированного и индивидуального подходов.</w:t>
      </w:r>
    </w:p>
    <w:p w:rsidR="00551041" w:rsidRPr="00007B72" w:rsidRDefault="00551041" w:rsidP="00007B72">
      <w:pPr>
        <w:shd w:val="clear" w:color="auto" w:fill="FFFFFF"/>
        <w:spacing w:line="360" w:lineRule="auto"/>
        <w:ind w:firstLine="709"/>
        <w:jc w:val="both"/>
        <w:rPr>
          <w:rFonts w:eastAsia="Calibri"/>
          <w:color w:val="000000"/>
          <w:sz w:val="28"/>
          <w:szCs w:val="28"/>
        </w:rPr>
      </w:pPr>
    </w:p>
    <w:p w:rsidR="003C268C" w:rsidRPr="00952DC4" w:rsidRDefault="003C268C" w:rsidP="00AB54D5">
      <w:pPr>
        <w:pStyle w:val="Body1"/>
        <w:spacing w:line="360" w:lineRule="auto"/>
        <w:ind w:left="1080"/>
        <w:jc w:val="both"/>
        <w:rPr>
          <w:rFonts w:ascii="Times New Roman" w:hAnsi="Times New Roman"/>
          <w:b/>
          <w:i/>
          <w:color w:val="auto"/>
          <w:sz w:val="28"/>
          <w:szCs w:val="28"/>
          <w:lang w:val="ru-RU"/>
        </w:rPr>
      </w:pPr>
      <w:r>
        <w:rPr>
          <w:rFonts w:ascii="Times New Roman" w:eastAsia="Helvetica" w:hAnsi="Times New Roman"/>
          <w:b/>
          <w:i/>
          <w:color w:val="auto"/>
          <w:sz w:val="28"/>
          <w:szCs w:val="28"/>
          <w:lang w:val="ru-RU"/>
        </w:rPr>
        <w:t>Цель</w:t>
      </w:r>
      <w:r w:rsidRPr="00952DC4">
        <w:rPr>
          <w:rFonts w:ascii="Times New Roman" w:eastAsia="Helvetica" w:hAnsi="Times New Roman"/>
          <w:b/>
          <w:i/>
          <w:color w:val="auto"/>
          <w:sz w:val="28"/>
          <w:szCs w:val="28"/>
          <w:lang w:val="ru-RU"/>
        </w:rPr>
        <w:t xml:space="preserve"> и задачи </w:t>
      </w:r>
      <w:r>
        <w:rPr>
          <w:rFonts w:ascii="Times New Roman" w:eastAsia="Helvetica" w:hAnsi="Times New Roman"/>
          <w:b/>
          <w:i/>
          <w:color w:val="auto"/>
          <w:sz w:val="28"/>
          <w:szCs w:val="28"/>
          <w:lang w:val="ru-RU"/>
        </w:rPr>
        <w:t>учебного предмета «</w:t>
      </w:r>
      <w:r w:rsidR="00665884">
        <w:rPr>
          <w:rFonts w:ascii="Times New Roman" w:eastAsia="Helvetica" w:hAnsi="Times New Roman"/>
          <w:b/>
          <w:i/>
          <w:color w:val="auto"/>
          <w:sz w:val="28"/>
          <w:szCs w:val="28"/>
          <w:lang w:val="ru-RU"/>
        </w:rPr>
        <w:t>Вокальный ансамбль</w:t>
      </w:r>
      <w:r w:rsidRPr="00952DC4">
        <w:rPr>
          <w:rFonts w:ascii="Times New Roman" w:eastAsia="Helvetica" w:hAnsi="Times New Roman"/>
          <w:b/>
          <w:i/>
          <w:color w:val="auto"/>
          <w:sz w:val="28"/>
          <w:szCs w:val="28"/>
          <w:lang w:val="ru-RU"/>
        </w:rPr>
        <w:t>»</w:t>
      </w:r>
    </w:p>
    <w:p w:rsidR="003C268C" w:rsidRPr="00952DC4" w:rsidRDefault="003C268C" w:rsidP="003C268C">
      <w:pPr>
        <w:pStyle w:val="Body1"/>
        <w:spacing w:line="360" w:lineRule="auto"/>
        <w:rPr>
          <w:rFonts w:ascii="Times New Roman" w:eastAsia="Helvetica" w:hAnsi="Times New Roman"/>
          <w:color w:val="auto"/>
          <w:sz w:val="28"/>
          <w:szCs w:val="28"/>
          <w:lang w:val="ru-RU"/>
        </w:rPr>
      </w:pPr>
      <w:r>
        <w:rPr>
          <w:rFonts w:ascii="Times New Roman" w:eastAsia="Helvetica" w:hAnsi="Times New Roman"/>
          <w:b/>
          <w:color w:val="auto"/>
          <w:sz w:val="28"/>
          <w:szCs w:val="28"/>
          <w:lang w:val="ru-RU"/>
        </w:rPr>
        <w:t>Цель</w:t>
      </w:r>
      <w:r w:rsidRPr="00952DC4">
        <w:rPr>
          <w:rFonts w:ascii="Times New Roman" w:eastAsia="Helvetica" w:hAnsi="Times New Roman"/>
          <w:color w:val="auto"/>
          <w:sz w:val="28"/>
          <w:szCs w:val="28"/>
          <w:lang w:val="ru-RU"/>
        </w:rPr>
        <w:t>:</w:t>
      </w:r>
    </w:p>
    <w:p w:rsidR="003C268C" w:rsidRPr="00952DC4" w:rsidRDefault="003C268C" w:rsidP="003C268C">
      <w:pPr>
        <w:pStyle w:val="a8"/>
        <w:widowControl/>
        <w:tabs>
          <w:tab w:val="left" w:pos="993"/>
        </w:tabs>
        <w:spacing w:line="360" w:lineRule="auto"/>
        <w:ind w:firstLine="709"/>
        <w:jc w:val="both"/>
        <w:rPr>
          <w:rFonts w:ascii="Times New Roman" w:hAnsi="Times New Roman" w:cs="Times New Roman"/>
          <w:b/>
          <w:color w:val="auto"/>
          <w:sz w:val="28"/>
          <w:szCs w:val="28"/>
        </w:rPr>
      </w:pPr>
      <w:r w:rsidRPr="00952DC4">
        <w:rPr>
          <w:rFonts w:ascii="Times New Roman" w:hAnsi="Times New Roman" w:cs="Times New Roman"/>
          <w:color w:val="auto"/>
          <w:sz w:val="28"/>
          <w:szCs w:val="28"/>
        </w:rPr>
        <w:t xml:space="preserve">развитие музыкально-творческих способностей </w:t>
      </w:r>
      <w:proofErr w:type="gramStart"/>
      <w:r w:rsidRPr="00952DC4">
        <w:rPr>
          <w:rFonts w:ascii="Times New Roman" w:hAnsi="Times New Roman" w:cs="Times New Roman"/>
          <w:color w:val="auto"/>
          <w:sz w:val="28"/>
          <w:szCs w:val="28"/>
        </w:rPr>
        <w:t>учащегося</w:t>
      </w:r>
      <w:proofErr w:type="gramEnd"/>
      <w:r w:rsidRPr="00952DC4">
        <w:rPr>
          <w:rFonts w:ascii="Times New Roman" w:hAnsi="Times New Roman" w:cs="Times New Roman"/>
          <w:color w:val="auto"/>
          <w:sz w:val="28"/>
          <w:szCs w:val="28"/>
        </w:rPr>
        <w:t xml:space="preserve"> на основе приобретенных им знаний, умений и навыков в области </w:t>
      </w:r>
      <w:r w:rsidR="00225C34">
        <w:rPr>
          <w:rFonts w:ascii="Times New Roman" w:hAnsi="Times New Roman" w:cs="Times New Roman"/>
          <w:color w:val="auto"/>
          <w:sz w:val="28"/>
          <w:szCs w:val="28"/>
        </w:rPr>
        <w:t>вокального</w:t>
      </w:r>
      <w:r w:rsidRPr="00952DC4">
        <w:rPr>
          <w:rFonts w:ascii="Times New Roman" w:hAnsi="Times New Roman" w:cs="Times New Roman"/>
          <w:color w:val="auto"/>
          <w:sz w:val="28"/>
          <w:szCs w:val="28"/>
        </w:rPr>
        <w:t xml:space="preserve"> исполнительства</w:t>
      </w:r>
      <w:r>
        <w:rPr>
          <w:rFonts w:ascii="Times New Roman" w:hAnsi="Times New Roman" w:cs="Times New Roman"/>
          <w:color w:val="auto"/>
          <w:sz w:val="28"/>
          <w:szCs w:val="28"/>
        </w:rPr>
        <w:t>.</w:t>
      </w:r>
    </w:p>
    <w:p w:rsidR="003C268C" w:rsidRPr="00952DC4" w:rsidRDefault="003C268C" w:rsidP="003C268C">
      <w:pPr>
        <w:spacing w:line="360" w:lineRule="auto"/>
        <w:outlineLvl w:val="0"/>
        <w:rPr>
          <w:rFonts w:eastAsia="Helvetica"/>
          <w:b/>
          <w:sz w:val="28"/>
          <w:szCs w:val="28"/>
        </w:rPr>
      </w:pPr>
      <w:r w:rsidRPr="00952DC4">
        <w:rPr>
          <w:rFonts w:eastAsia="Helvetica"/>
          <w:b/>
          <w:sz w:val="28"/>
          <w:szCs w:val="28"/>
        </w:rPr>
        <w:t>Задачи:</w:t>
      </w:r>
    </w:p>
    <w:p w:rsidR="003C268C" w:rsidRPr="00952DC4" w:rsidRDefault="003C268C" w:rsidP="003C268C">
      <w:pPr>
        <w:pStyle w:val="a9"/>
        <w:numPr>
          <w:ilvl w:val="0"/>
          <w:numId w:val="5"/>
        </w:numPr>
        <w:tabs>
          <w:tab w:val="left" w:pos="993"/>
        </w:tabs>
        <w:spacing w:after="0" w:line="360" w:lineRule="auto"/>
        <w:ind w:left="0" w:firstLine="709"/>
        <w:outlineLvl w:val="0"/>
        <w:rPr>
          <w:rFonts w:ascii="Times New Roman" w:eastAsia="ヒラギノ角ゴ Pro W3" w:hAnsi="Times New Roman" w:cs="Times New Roman"/>
          <w:sz w:val="28"/>
          <w:szCs w:val="28"/>
        </w:rPr>
      </w:pPr>
      <w:r w:rsidRPr="00952DC4">
        <w:rPr>
          <w:rFonts w:ascii="Times New Roman" w:eastAsia="ヒラギノ角ゴ Pro W3" w:hAnsi="Times New Roman" w:cs="Times New Roman"/>
          <w:sz w:val="28"/>
          <w:szCs w:val="28"/>
        </w:rPr>
        <w:t>развитие интереса к классической</w:t>
      </w:r>
      <w:r w:rsidR="00AF3A02">
        <w:rPr>
          <w:rFonts w:ascii="Times New Roman" w:eastAsia="ヒラギノ角ゴ Pro W3" w:hAnsi="Times New Roman" w:cs="Times New Roman"/>
          <w:sz w:val="28"/>
          <w:szCs w:val="28"/>
        </w:rPr>
        <w:t>,</w:t>
      </w:r>
      <w:r w:rsidR="008155F0">
        <w:rPr>
          <w:rFonts w:ascii="Times New Roman" w:eastAsia="ヒラギノ角ゴ Pro W3" w:hAnsi="Times New Roman" w:cs="Times New Roman"/>
          <w:sz w:val="28"/>
          <w:szCs w:val="28"/>
        </w:rPr>
        <w:t xml:space="preserve"> </w:t>
      </w:r>
      <w:r w:rsidR="00AF3A02">
        <w:rPr>
          <w:rFonts w:ascii="Times New Roman" w:eastAsia="ヒラギノ角ゴ Pro W3" w:hAnsi="Times New Roman" w:cs="Times New Roman"/>
          <w:sz w:val="28"/>
          <w:szCs w:val="28"/>
        </w:rPr>
        <w:t>эстрадной, джазовой  народной</w:t>
      </w:r>
      <w:r w:rsidR="008155F0">
        <w:rPr>
          <w:rFonts w:ascii="Times New Roman" w:eastAsia="ヒラギノ角ゴ Pro W3" w:hAnsi="Times New Roman" w:cs="Times New Roman"/>
          <w:sz w:val="28"/>
          <w:szCs w:val="28"/>
        </w:rPr>
        <w:t xml:space="preserve"> музыке</w:t>
      </w:r>
      <w:r w:rsidRPr="00952DC4">
        <w:rPr>
          <w:rFonts w:ascii="Times New Roman" w:eastAsia="ヒラギノ角ゴ Pro W3" w:hAnsi="Times New Roman" w:cs="Times New Roman"/>
          <w:sz w:val="28"/>
          <w:szCs w:val="28"/>
        </w:rPr>
        <w:t xml:space="preserve"> и музыкальному творчеству;</w:t>
      </w:r>
    </w:p>
    <w:p w:rsidR="003C268C" w:rsidRPr="00952DC4" w:rsidRDefault="003C268C" w:rsidP="003C268C">
      <w:pPr>
        <w:pStyle w:val="a9"/>
        <w:numPr>
          <w:ilvl w:val="0"/>
          <w:numId w:val="5"/>
        </w:numPr>
        <w:tabs>
          <w:tab w:val="left" w:pos="993"/>
        </w:tabs>
        <w:spacing w:after="0" w:line="360" w:lineRule="auto"/>
        <w:ind w:left="0" w:firstLine="709"/>
        <w:outlineLvl w:val="0"/>
        <w:rPr>
          <w:rFonts w:ascii="Times New Roman" w:eastAsia="ヒラギノ角ゴ Pro W3" w:hAnsi="Times New Roman" w:cs="Times New Roman"/>
          <w:sz w:val="28"/>
          <w:szCs w:val="28"/>
        </w:rPr>
      </w:pPr>
      <w:r w:rsidRPr="00952DC4">
        <w:rPr>
          <w:rFonts w:ascii="Times New Roman" w:eastAsia="ヒラギノ角ゴ Pro W3" w:hAnsi="Times New Roman" w:cs="Times New Roman"/>
          <w:sz w:val="28"/>
          <w:szCs w:val="28"/>
        </w:rPr>
        <w:t>развитие музыкальных способностей: слуха, ритма, памяти, музыкальности и артистизма;</w:t>
      </w:r>
    </w:p>
    <w:p w:rsidR="003C268C" w:rsidRPr="00952DC4" w:rsidRDefault="003C268C" w:rsidP="003C268C">
      <w:pPr>
        <w:pStyle w:val="a9"/>
        <w:numPr>
          <w:ilvl w:val="0"/>
          <w:numId w:val="5"/>
        </w:numPr>
        <w:tabs>
          <w:tab w:val="left" w:pos="993"/>
        </w:tabs>
        <w:spacing w:after="0" w:line="360" w:lineRule="auto"/>
        <w:ind w:left="0" w:firstLine="709"/>
        <w:outlineLvl w:val="0"/>
        <w:rPr>
          <w:rFonts w:ascii="Times New Roman" w:eastAsia="ヒラギノ角ゴ Pro W3" w:hAnsi="Times New Roman" w:cs="Times New Roman"/>
          <w:sz w:val="28"/>
          <w:szCs w:val="28"/>
        </w:rPr>
      </w:pPr>
      <w:r w:rsidRPr="00952DC4">
        <w:rPr>
          <w:rFonts w:ascii="Times New Roman" w:eastAsia="ヒラギノ角ゴ Pro W3" w:hAnsi="Times New Roman" w:cs="Times New Roman"/>
          <w:sz w:val="28"/>
          <w:szCs w:val="28"/>
        </w:rPr>
        <w:t xml:space="preserve">формирование умений и навыков </w:t>
      </w:r>
      <w:r w:rsidR="00A6440C">
        <w:rPr>
          <w:rFonts w:ascii="Times New Roman" w:eastAsia="ヒラギノ角ゴ Pro W3" w:hAnsi="Times New Roman" w:cs="Times New Roman"/>
          <w:sz w:val="28"/>
          <w:szCs w:val="28"/>
        </w:rPr>
        <w:t xml:space="preserve">вокального/ансамблевого </w:t>
      </w:r>
      <w:r w:rsidRPr="00952DC4">
        <w:rPr>
          <w:rFonts w:ascii="Times New Roman" w:eastAsia="ヒラギノ角ゴ Pro W3" w:hAnsi="Times New Roman" w:cs="Times New Roman"/>
          <w:sz w:val="28"/>
          <w:szCs w:val="28"/>
        </w:rPr>
        <w:t>исполнительства;</w:t>
      </w:r>
    </w:p>
    <w:p w:rsidR="003C268C" w:rsidRPr="00952DC4" w:rsidRDefault="003C268C" w:rsidP="003C268C">
      <w:pPr>
        <w:pStyle w:val="a9"/>
        <w:numPr>
          <w:ilvl w:val="0"/>
          <w:numId w:val="5"/>
        </w:numPr>
        <w:tabs>
          <w:tab w:val="left" w:pos="993"/>
        </w:tabs>
        <w:spacing w:after="0" w:line="360" w:lineRule="auto"/>
        <w:ind w:left="0" w:firstLine="709"/>
        <w:outlineLvl w:val="0"/>
        <w:rPr>
          <w:rFonts w:ascii="Times New Roman" w:eastAsia="ヒラギノ角ゴ Pro W3" w:hAnsi="Times New Roman" w:cs="Times New Roman"/>
          <w:sz w:val="28"/>
          <w:szCs w:val="28"/>
        </w:rPr>
      </w:pPr>
      <w:r w:rsidRPr="00952DC4">
        <w:rPr>
          <w:rFonts w:ascii="Times New Roman" w:eastAsia="ヒラギノ角ゴ Pro W3" w:hAnsi="Times New Roman" w:cs="Times New Roman"/>
          <w:sz w:val="28"/>
          <w:szCs w:val="28"/>
        </w:rPr>
        <w:t>обучение навыкам самостоятельной работы с музыкальным материалом и чтению нот с листа;</w:t>
      </w:r>
    </w:p>
    <w:p w:rsidR="003C268C" w:rsidRDefault="00007B72" w:rsidP="003C268C">
      <w:pPr>
        <w:pStyle w:val="a9"/>
        <w:numPr>
          <w:ilvl w:val="0"/>
          <w:numId w:val="5"/>
        </w:numPr>
        <w:tabs>
          <w:tab w:val="left" w:pos="993"/>
        </w:tabs>
        <w:spacing w:after="0" w:line="360" w:lineRule="auto"/>
        <w:ind w:left="0" w:firstLine="709"/>
        <w:outlineLvl w:val="0"/>
        <w:rPr>
          <w:rFonts w:ascii="Times New Roman" w:eastAsia="ヒラギノ角ゴ Pro W3" w:hAnsi="Times New Roman" w:cs="Times New Roman"/>
          <w:sz w:val="28"/>
          <w:szCs w:val="28"/>
        </w:rPr>
      </w:pPr>
      <w:r>
        <w:rPr>
          <w:rFonts w:ascii="Times New Roman" w:eastAsia="ヒラギノ角ゴ Pro W3" w:hAnsi="Times New Roman" w:cs="Times New Roman"/>
          <w:sz w:val="28"/>
          <w:szCs w:val="28"/>
        </w:rPr>
        <w:lastRenderedPageBreak/>
        <w:t xml:space="preserve">приобретение </w:t>
      </w:r>
      <w:proofErr w:type="gramStart"/>
      <w:r>
        <w:rPr>
          <w:rFonts w:ascii="Times New Roman" w:eastAsia="ヒラギノ角ゴ Pro W3" w:hAnsi="Times New Roman" w:cs="Times New Roman"/>
          <w:sz w:val="28"/>
          <w:szCs w:val="28"/>
        </w:rPr>
        <w:t>обучающимися</w:t>
      </w:r>
      <w:proofErr w:type="gramEnd"/>
      <w:r>
        <w:rPr>
          <w:rFonts w:ascii="Times New Roman" w:eastAsia="ヒラギノ角ゴ Pro W3" w:hAnsi="Times New Roman" w:cs="Times New Roman"/>
          <w:sz w:val="28"/>
          <w:szCs w:val="28"/>
        </w:rPr>
        <w:t xml:space="preserve"> </w:t>
      </w:r>
      <w:r w:rsidR="003C268C" w:rsidRPr="00952DC4">
        <w:rPr>
          <w:rFonts w:ascii="Times New Roman" w:eastAsia="ヒラギノ角ゴ Pro W3" w:hAnsi="Times New Roman" w:cs="Times New Roman"/>
          <w:sz w:val="28"/>
          <w:szCs w:val="28"/>
        </w:rPr>
        <w:t xml:space="preserve">опыта </w:t>
      </w:r>
      <w:r w:rsidR="00A6440C">
        <w:rPr>
          <w:rFonts w:ascii="Times New Roman" w:eastAsia="ヒラギノ角ゴ Pro W3" w:hAnsi="Times New Roman" w:cs="Times New Roman"/>
          <w:sz w:val="28"/>
          <w:szCs w:val="28"/>
        </w:rPr>
        <w:t xml:space="preserve">вокального </w:t>
      </w:r>
      <w:r w:rsidR="003C268C">
        <w:rPr>
          <w:rFonts w:ascii="Times New Roman" w:eastAsia="ヒラギノ角ゴ Pro W3" w:hAnsi="Times New Roman" w:cs="Times New Roman"/>
          <w:sz w:val="28"/>
          <w:szCs w:val="28"/>
        </w:rPr>
        <w:t>исполнительства и публичных выступлений.</w:t>
      </w:r>
    </w:p>
    <w:p w:rsidR="00551041" w:rsidRPr="00952DC4" w:rsidRDefault="00551041" w:rsidP="00551041">
      <w:pPr>
        <w:pStyle w:val="a9"/>
        <w:tabs>
          <w:tab w:val="left" w:pos="993"/>
        </w:tabs>
        <w:spacing w:after="0" w:line="360" w:lineRule="auto"/>
        <w:ind w:left="709"/>
        <w:outlineLvl w:val="0"/>
        <w:rPr>
          <w:rFonts w:ascii="Times New Roman" w:eastAsia="ヒラギノ角ゴ Pro W3" w:hAnsi="Times New Roman" w:cs="Times New Roman"/>
          <w:sz w:val="28"/>
          <w:szCs w:val="28"/>
        </w:rPr>
      </w:pPr>
    </w:p>
    <w:p w:rsidR="003C268C" w:rsidRPr="00952DC4" w:rsidRDefault="003C268C" w:rsidP="00AB54D5">
      <w:pPr>
        <w:pStyle w:val="Body1"/>
        <w:spacing w:line="360" w:lineRule="auto"/>
        <w:ind w:left="1080"/>
        <w:rPr>
          <w:rFonts w:ascii="Times New Roman" w:hAnsi="Times New Roman"/>
          <w:b/>
          <w:i/>
          <w:color w:val="auto"/>
          <w:sz w:val="28"/>
          <w:szCs w:val="28"/>
          <w:lang w:val="ru-RU"/>
        </w:rPr>
      </w:pPr>
      <w:r w:rsidRPr="00952DC4">
        <w:rPr>
          <w:rFonts w:ascii="Times New Roman" w:hAnsi="Times New Roman"/>
          <w:b/>
          <w:i/>
          <w:color w:val="auto"/>
          <w:sz w:val="28"/>
          <w:szCs w:val="28"/>
          <w:lang w:val="ru-RU"/>
        </w:rPr>
        <w:t>Обоснование структуры учебного предмета «</w:t>
      </w:r>
      <w:r w:rsidR="00B4442B">
        <w:rPr>
          <w:rFonts w:ascii="Times New Roman" w:hAnsi="Times New Roman"/>
          <w:b/>
          <w:i/>
          <w:color w:val="auto"/>
          <w:sz w:val="28"/>
          <w:szCs w:val="28"/>
          <w:lang w:val="ru-RU"/>
        </w:rPr>
        <w:t>Вокальный ансамбль</w:t>
      </w:r>
      <w:r w:rsidRPr="00952DC4">
        <w:rPr>
          <w:rFonts w:ascii="Times New Roman" w:hAnsi="Times New Roman"/>
          <w:b/>
          <w:i/>
          <w:color w:val="auto"/>
          <w:sz w:val="28"/>
          <w:szCs w:val="28"/>
          <w:lang w:val="ru-RU"/>
        </w:rPr>
        <w:t>»</w:t>
      </w:r>
    </w:p>
    <w:p w:rsidR="003C268C" w:rsidRPr="00952DC4" w:rsidRDefault="003C268C" w:rsidP="003C268C">
      <w:pPr>
        <w:pStyle w:val="Body1"/>
        <w:spacing w:line="360" w:lineRule="auto"/>
        <w:ind w:firstLine="709"/>
        <w:rPr>
          <w:rFonts w:ascii="Times New Roman" w:eastAsia="Helvetica" w:hAnsi="Times New Roman"/>
          <w:color w:val="auto"/>
          <w:sz w:val="28"/>
          <w:szCs w:val="28"/>
          <w:lang w:val="ru-RU"/>
        </w:rPr>
      </w:pPr>
      <w:r w:rsidRPr="00952DC4">
        <w:rPr>
          <w:rFonts w:ascii="Times New Roman" w:eastAsia="Helvetica" w:hAnsi="Times New Roman"/>
          <w:color w:val="auto"/>
          <w:sz w:val="28"/>
          <w:szCs w:val="28"/>
          <w:lang w:val="ru-RU"/>
        </w:rPr>
        <w:t>Программа содержит  следующие разделы:</w:t>
      </w:r>
    </w:p>
    <w:p w:rsidR="003C268C" w:rsidRPr="00952DC4" w:rsidRDefault="003C268C" w:rsidP="003C268C">
      <w:pPr>
        <w:pStyle w:val="a9"/>
        <w:numPr>
          <w:ilvl w:val="0"/>
          <w:numId w:val="6"/>
        </w:numPr>
        <w:tabs>
          <w:tab w:val="left" w:pos="993"/>
        </w:tabs>
        <w:spacing w:after="0" w:line="360" w:lineRule="auto"/>
        <w:ind w:left="0" w:firstLine="709"/>
        <w:outlineLvl w:val="0"/>
        <w:rPr>
          <w:rFonts w:ascii="Times New Roman" w:eastAsia="ヒラギノ角ゴ Pro W3" w:hAnsi="Times New Roman" w:cs="Times New Roman"/>
          <w:sz w:val="28"/>
          <w:szCs w:val="28"/>
        </w:rPr>
      </w:pPr>
      <w:r w:rsidRPr="00952DC4">
        <w:rPr>
          <w:rFonts w:ascii="Times New Roman" w:eastAsia="Geeza Pro" w:hAnsi="Times New Roman" w:cs="Times New Roman"/>
          <w:sz w:val="28"/>
          <w:szCs w:val="28"/>
        </w:rPr>
        <w:t>сведения о затратах учебного времени, предусмотренного на освоение учебного предмета;</w:t>
      </w:r>
    </w:p>
    <w:p w:rsidR="003C268C" w:rsidRPr="00952DC4" w:rsidRDefault="003C268C" w:rsidP="003C268C">
      <w:pPr>
        <w:pStyle w:val="a9"/>
        <w:numPr>
          <w:ilvl w:val="0"/>
          <w:numId w:val="6"/>
        </w:numPr>
        <w:tabs>
          <w:tab w:val="left" w:pos="993"/>
        </w:tabs>
        <w:spacing w:after="0" w:line="360" w:lineRule="auto"/>
        <w:ind w:left="0" w:firstLine="709"/>
        <w:outlineLvl w:val="0"/>
        <w:rPr>
          <w:rFonts w:ascii="Times New Roman" w:eastAsia="ヒラギノ角ゴ Pro W3" w:hAnsi="Times New Roman" w:cs="Times New Roman"/>
          <w:sz w:val="28"/>
          <w:szCs w:val="28"/>
        </w:rPr>
      </w:pPr>
      <w:r w:rsidRPr="00952DC4">
        <w:rPr>
          <w:rFonts w:ascii="Times New Roman" w:eastAsia="Geeza Pro" w:hAnsi="Times New Roman" w:cs="Times New Roman"/>
          <w:sz w:val="28"/>
          <w:szCs w:val="28"/>
        </w:rPr>
        <w:t>описание дидактических единиц учебного предмета;</w:t>
      </w:r>
    </w:p>
    <w:p w:rsidR="003C268C" w:rsidRPr="00952DC4" w:rsidRDefault="003C268C" w:rsidP="003C268C">
      <w:pPr>
        <w:pStyle w:val="a9"/>
        <w:numPr>
          <w:ilvl w:val="0"/>
          <w:numId w:val="6"/>
        </w:numPr>
        <w:tabs>
          <w:tab w:val="left" w:pos="993"/>
        </w:tabs>
        <w:spacing w:after="0" w:line="360" w:lineRule="auto"/>
        <w:ind w:left="0" w:firstLine="709"/>
        <w:outlineLvl w:val="0"/>
        <w:rPr>
          <w:rFonts w:ascii="Times New Roman" w:eastAsia="ヒラギノ角ゴ Pro W3" w:hAnsi="Times New Roman" w:cs="Times New Roman"/>
          <w:sz w:val="28"/>
          <w:szCs w:val="28"/>
        </w:rPr>
      </w:pPr>
      <w:r w:rsidRPr="00952DC4">
        <w:rPr>
          <w:rFonts w:ascii="Times New Roman" w:eastAsia="Geeza Pro" w:hAnsi="Times New Roman" w:cs="Times New Roman"/>
          <w:sz w:val="28"/>
          <w:szCs w:val="28"/>
        </w:rPr>
        <w:t xml:space="preserve">требования к уровню подготовки </w:t>
      </w:r>
      <w:proofErr w:type="gramStart"/>
      <w:r w:rsidRPr="00952DC4">
        <w:rPr>
          <w:rFonts w:ascii="Times New Roman" w:eastAsia="Geeza Pro" w:hAnsi="Times New Roman" w:cs="Times New Roman"/>
          <w:sz w:val="28"/>
          <w:szCs w:val="28"/>
        </w:rPr>
        <w:t>обучающихся</w:t>
      </w:r>
      <w:proofErr w:type="gramEnd"/>
      <w:r w:rsidRPr="00952DC4">
        <w:rPr>
          <w:rFonts w:ascii="Times New Roman" w:eastAsia="Geeza Pro" w:hAnsi="Times New Roman" w:cs="Times New Roman"/>
          <w:sz w:val="28"/>
          <w:szCs w:val="28"/>
        </w:rPr>
        <w:t>;</w:t>
      </w:r>
    </w:p>
    <w:p w:rsidR="003C268C" w:rsidRPr="00952DC4" w:rsidRDefault="003C268C" w:rsidP="003C268C">
      <w:pPr>
        <w:pStyle w:val="a9"/>
        <w:numPr>
          <w:ilvl w:val="0"/>
          <w:numId w:val="6"/>
        </w:numPr>
        <w:tabs>
          <w:tab w:val="left" w:pos="993"/>
        </w:tabs>
        <w:spacing w:after="0" w:line="360" w:lineRule="auto"/>
        <w:ind w:left="0" w:firstLine="709"/>
        <w:outlineLvl w:val="0"/>
        <w:rPr>
          <w:rFonts w:ascii="Times New Roman" w:eastAsia="ヒラギノ角ゴ Pro W3" w:hAnsi="Times New Roman" w:cs="Times New Roman"/>
          <w:sz w:val="28"/>
          <w:szCs w:val="28"/>
        </w:rPr>
      </w:pPr>
      <w:r w:rsidRPr="00952DC4">
        <w:rPr>
          <w:rFonts w:ascii="Times New Roman" w:eastAsia="Geeza Pro" w:hAnsi="Times New Roman" w:cs="Times New Roman"/>
          <w:sz w:val="28"/>
          <w:szCs w:val="28"/>
        </w:rPr>
        <w:t>формы и методы контроля, система оценок;</w:t>
      </w:r>
    </w:p>
    <w:p w:rsidR="003C268C" w:rsidRPr="00952DC4" w:rsidRDefault="003C268C" w:rsidP="003C268C">
      <w:pPr>
        <w:pStyle w:val="a9"/>
        <w:numPr>
          <w:ilvl w:val="0"/>
          <w:numId w:val="6"/>
        </w:numPr>
        <w:tabs>
          <w:tab w:val="left" w:pos="993"/>
        </w:tabs>
        <w:spacing w:after="0" w:line="360" w:lineRule="auto"/>
        <w:ind w:left="0" w:firstLine="709"/>
        <w:outlineLvl w:val="0"/>
        <w:rPr>
          <w:rFonts w:ascii="Times New Roman" w:eastAsia="ヒラギノ角ゴ Pro W3" w:hAnsi="Times New Roman" w:cs="Times New Roman"/>
          <w:sz w:val="28"/>
          <w:szCs w:val="28"/>
        </w:rPr>
      </w:pPr>
      <w:r w:rsidRPr="00952DC4">
        <w:rPr>
          <w:rFonts w:ascii="Times New Roman" w:eastAsia="Geeza Pro" w:hAnsi="Times New Roman" w:cs="Times New Roman"/>
          <w:sz w:val="28"/>
          <w:szCs w:val="28"/>
        </w:rPr>
        <w:t>методическое обеспечение учебного процесса.</w:t>
      </w:r>
    </w:p>
    <w:p w:rsidR="003C268C" w:rsidRDefault="003C268C" w:rsidP="003C268C">
      <w:pPr>
        <w:spacing w:line="360" w:lineRule="auto"/>
        <w:ind w:firstLine="709"/>
        <w:jc w:val="both"/>
        <w:outlineLvl w:val="0"/>
        <w:rPr>
          <w:rFonts w:eastAsia="Geeza Pro"/>
          <w:sz w:val="28"/>
          <w:szCs w:val="28"/>
        </w:rPr>
      </w:pPr>
      <w:r w:rsidRPr="00952DC4">
        <w:rPr>
          <w:rFonts w:eastAsia="Geeza Pro"/>
          <w:sz w:val="28"/>
          <w:szCs w:val="28"/>
        </w:rPr>
        <w:t>В соответствии с данными направлениями строится основной раздел программы "Содержание учебного предмета".</w:t>
      </w:r>
    </w:p>
    <w:p w:rsidR="00551041" w:rsidRPr="00952DC4" w:rsidRDefault="00551041" w:rsidP="003C268C">
      <w:pPr>
        <w:spacing w:line="360" w:lineRule="auto"/>
        <w:ind w:firstLine="709"/>
        <w:jc w:val="both"/>
        <w:outlineLvl w:val="0"/>
        <w:rPr>
          <w:rFonts w:eastAsia="Geeza Pro"/>
          <w:sz w:val="28"/>
          <w:szCs w:val="28"/>
        </w:rPr>
      </w:pPr>
    </w:p>
    <w:p w:rsidR="003C268C" w:rsidRPr="00952DC4" w:rsidRDefault="003C268C" w:rsidP="00AB54D5">
      <w:pPr>
        <w:pStyle w:val="a9"/>
        <w:spacing w:after="0" w:line="360" w:lineRule="auto"/>
        <w:ind w:left="709"/>
        <w:outlineLvl w:val="0"/>
        <w:rPr>
          <w:rFonts w:ascii="Times New Roman" w:eastAsia="Geeza Pro" w:hAnsi="Times New Roman" w:cs="Times New Roman"/>
          <w:b/>
          <w:i/>
          <w:sz w:val="28"/>
          <w:szCs w:val="28"/>
        </w:rPr>
      </w:pPr>
      <w:r w:rsidRPr="00952DC4">
        <w:rPr>
          <w:rFonts w:ascii="Times New Roman" w:eastAsia="Geeza Pro" w:hAnsi="Times New Roman" w:cs="Times New Roman"/>
          <w:b/>
          <w:i/>
          <w:sz w:val="28"/>
          <w:szCs w:val="28"/>
        </w:rPr>
        <w:t>Методы обучения</w:t>
      </w:r>
    </w:p>
    <w:p w:rsidR="003C268C" w:rsidRPr="002B0D86" w:rsidRDefault="003C268C" w:rsidP="003C268C">
      <w:pPr>
        <w:pStyle w:val="Body1"/>
        <w:tabs>
          <w:tab w:val="left" w:pos="993"/>
        </w:tabs>
        <w:spacing w:line="360" w:lineRule="auto"/>
        <w:ind w:firstLine="709"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E37C0C">
        <w:rPr>
          <w:rFonts w:ascii="Times New Roman" w:eastAsia="Helvetica" w:hAnsi="Times New Roman"/>
          <w:sz w:val="28"/>
          <w:szCs w:val="28"/>
          <w:lang w:val="ru-RU"/>
        </w:rPr>
        <w:t>Для достижения поставленной цели и реализации задач предмета используются следующие методы обучения:</w:t>
      </w:r>
    </w:p>
    <w:p w:rsidR="003C268C" w:rsidRPr="00E37C0C" w:rsidRDefault="003C268C" w:rsidP="003C268C">
      <w:pPr>
        <w:pStyle w:val="Body1"/>
        <w:tabs>
          <w:tab w:val="left" w:pos="993"/>
        </w:tabs>
        <w:spacing w:line="360" w:lineRule="auto"/>
        <w:ind w:firstLine="720"/>
        <w:jc w:val="both"/>
        <w:rPr>
          <w:rFonts w:ascii="Times New Roman" w:hAnsi="Times New Roman"/>
          <w:sz w:val="28"/>
          <w:szCs w:val="28"/>
          <w:lang w:val="ru-RU"/>
        </w:rPr>
      </w:pPr>
      <w:r w:rsidRPr="00E37C0C">
        <w:rPr>
          <w:rFonts w:ascii="Times New Roman" w:eastAsia="Helvetica" w:hAnsi="Times New Roman"/>
          <w:sz w:val="28"/>
          <w:szCs w:val="28"/>
          <w:lang w:val="ru-RU"/>
        </w:rPr>
        <w:t>словесн</w:t>
      </w:r>
      <w:r>
        <w:rPr>
          <w:rFonts w:ascii="Times New Roman" w:eastAsia="Helvetica" w:hAnsi="Times New Roman"/>
          <w:sz w:val="28"/>
          <w:szCs w:val="28"/>
          <w:lang w:val="ru-RU"/>
        </w:rPr>
        <w:t>ый (</w:t>
      </w:r>
      <w:r w:rsidRPr="00E37C0C">
        <w:rPr>
          <w:rFonts w:ascii="Times New Roman" w:eastAsia="Helvetica" w:hAnsi="Times New Roman"/>
          <w:sz w:val="28"/>
          <w:szCs w:val="28"/>
          <w:lang w:val="ru-RU"/>
        </w:rPr>
        <w:t>объяснение, разбор, анализ музыкального материала)</w:t>
      </w:r>
      <w:r>
        <w:rPr>
          <w:rFonts w:ascii="Times New Roman" w:eastAsia="Helvetica" w:hAnsi="Times New Roman"/>
          <w:sz w:val="28"/>
          <w:szCs w:val="28"/>
          <w:lang w:val="ru-RU"/>
        </w:rPr>
        <w:t>;</w:t>
      </w:r>
    </w:p>
    <w:p w:rsidR="003C268C" w:rsidRPr="00E37C0C" w:rsidRDefault="003C268C" w:rsidP="003C268C">
      <w:pPr>
        <w:pStyle w:val="Body1"/>
        <w:tabs>
          <w:tab w:val="left" w:pos="993"/>
        </w:tabs>
        <w:spacing w:line="360" w:lineRule="auto"/>
        <w:ind w:firstLine="720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>наглядный (</w:t>
      </w:r>
      <w:r w:rsidRPr="00E37C0C">
        <w:rPr>
          <w:rFonts w:ascii="Times New Roman" w:eastAsia="Helvetica" w:hAnsi="Times New Roman"/>
          <w:sz w:val="28"/>
          <w:szCs w:val="28"/>
          <w:lang w:val="ru-RU"/>
        </w:rPr>
        <w:t>показ, демонстрация отдельных частей и всего произведения)</w:t>
      </w:r>
      <w:r>
        <w:rPr>
          <w:rFonts w:ascii="Times New Roman" w:eastAsia="Helvetica" w:hAnsi="Times New Roman"/>
          <w:sz w:val="28"/>
          <w:szCs w:val="28"/>
          <w:lang w:val="ru-RU"/>
        </w:rPr>
        <w:t>;</w:t>
      </w:r>
      <w:r w:rsidRPr="00E37C0C">
        <w:rPr>
          <w:rFonts w:ascii="Times New Roman" w:eastAsia="Helvetica" w:hAnsi="Times New Roman"/>
          <w:sz w:val="28"/>
          <w:szCs w:val="28"/>
          <w:lang w:val="ru-RU"/>
        </w:rPr>
        <w:t xml:space="preserve"> </w:t>
      </w:r>
    </w:p>
    <w:p w:rsidR="003C268C" w:rsidRPr="00E37C0C" w:rsidRDefault="003C268C" w:rsidP="003C268C">
      <w:pPr>
        <w:pStyle w:val="Body1"/>
        <w:tabs>
          <w:tab w:val="left" w:pos="993"/>
        </w:tabs>
        <w:spacing w:line="360" w:lineRule="auto"/>
        <w:ind w:firstLine="720"/>
        <w:jc w:val="both"/>
        <w:rPr>
          <w:rFonts w:ascii="Times New Roman" w:hAnsi="Times New Roman"/>
          <w:sz w:val="28"/>
          <w:szCs w:val="28"/>
          <w:lang w:val="ru-RU"/>
        </w:rPr>
      </w:pPr>
      <w:proofErr w:type="gramStart"/>
      <w:r>
        <w:rPr>
          <w:rFonts w:ascii="Times New Roman" w:eastAsia="Helvetica" w:hAnsi="Times New Roman"/>
          <w:sz w:val="28"/>
          <w:szCs w:val="28"/>
          <w:lang w:val="ru-RU"/>
        </w:rPr>
        <w:t>практический</w:t>
      </w:r>
      <w:proofErr w:type="gramEnd"/>
      <w:r>
        <w:rPr>
          <w:rFonts w:ascii="Times New Roman" w:eastAsia="Helvetica" w:hAnsi="Times New Roman"/>
          <w:sz w:val="28"/>
          <w:szCs w:val="28"/>
          <w:lang w:val="ru-RU"/>
        </w:rPr>
        <w:t xml:space="preserve"> (</w:t>
      </w:r>
      <w:r w:rsidRPr="00E37C0C">
        <w:rPr>
          <w:rFonts w:ascii="Times New Roman" w:eastAsia="Helvetica" w:hAnsi="Times New Roman"/>
          <w:sz w:val="28"/>
          <w:szCs w:val="28"/>
          <w:lang w:val="ru-RU"/>
        </w:rPr>
        <w:t>воспроизводящие и творческие</w:t>
      </w:r>
      <w:r>
        <w:rPr>
          <w:rFonts w:ascii="Times New Roman" w:eastAsia="Helvetica" w:hAnsi="Times New Roman"/>
          <w:sz w:val="28"/>
          <w:szCs w:val="28"/>
          <w:lang w:val="ru-RU"/>
        </w:rPr>
        <w:t xml:space="preserve"> упражнения,</w:t>
      </w:r>
      <w:r w:rsidRPr="00E37C0C">
        <w:rPr>
          <w:rFonts w:ascii="Times New Roman" w:eastAsia="Helvetica" w:hAnsi="Times New Roman"/>
          <w:sz w:val="28"/>
          <w:szCs w:val="28"/>
          <w:lang w:val="ru-RU"/>
        </w:rPr>
        <w:t xml:space="preserve"> деление целого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E37C0C">
        <w:rPr>
          <w:rFonts w:ascii="Times New Roman" w:eastAsia="Helvetica" w:hAnsi="Times New Roman"/>
          <w:sz w:val="28"/>
          <w:szCs w:val="28"/>
          <w:lang w:val="ru-RU"/>
        </w:rPr>
        <w:t xml:space="preserve">произведения на более мелкие части для подробной проработки и </w:t>
      </w:r>
      <w:r>
        <w:rPr>
          <w:rFonts w:ascii="Times New Roman" w:eastAsia="Helvetica" w:hAnsi="Times New Roman"/>
          <w:sz w:val="28"/>
          <w:szCs w:val="28"/>
          <w:lang w:val="ru-RU"/>
        </w:rPr>
        <w:t>последующая организация целого, репетиционные занятия);</w:t>
      </w:r>
    </w:p>
    <w:p w:rsidR="003C268C" w:rsidRPr="00E37C0C" w:rsidRDefault="003C268C" w:rsidP="003C268C">
      <w:pPr>
        <w:pStyle w:val="Body1"/>
        <w:tabs>
          <w:tab w:val="left" w:pos="993"/>
        </w:tabs>
        <w:spacing w:line="360" w:lineRule="auto"/>
        <w:ind w:firstLine="720"/>
        <w:jc w:val="both"/>
        <w:rPr>
          <w:rFonts w:ascii="Times New Roman" w:hAnsi="Times New Roman"/>
          <w:sz w:val="28"/>
          <w:szCs w:val="28"/>
          <w:lang w:val="ru-RU"/>
        </w:rPr>
      </w:pPr>
      <w:r w:rsidRPr="00E37C0C">
        <w:rPr>
          <w:rFonts w:ascii="Times New Roman" w:eastAsia="Helvetica" w:hAnsi="Times New Roman"/>
          <w:sz w:val="28"/>
          <w:szCs w:val="28"/>
          <w:lang w:val="ru-RU"/>
        </w:rPr>
        <w:t xml:space="preserve">прослушивание записей выдающихся </w:t>
      </w:r>
      <w:r w:rsidR="006722E1">
        <w:rPr>
          <w:rFonts w:ascii="Times New Roman" w:eastAsia="Helvetica" w:hAnsi="Times New Roman"/>
          <w:sz w:val="28"/>
          <w:szCs w:val="28"/>
          <w:lang w:val="ru-RU"/>
        </w:rPr>
        <w:t>вокальных</w:t>
      </w:r>
      <w:r>
        <w:rPr>
          <w:rFonts w:ascii="Times New Roman" w:eastAsia="Helvetica" w:hAnsi="Times New Roman"/>
          <w:sz w:val="28"/>
          <w:szCs w:val="28"/>
          <w:lang w:val="ru-RU"/>
        </w:rPr>
        <w:t xml:space="preserve"> коллективов</w:t>
      </w:r>
      <w:r w:rsidRPr="00E37C0C">
        <w:rPr>
          <w:rFonts w:ascii="Times New Roman" w:eastAsia="Helvetica" w:hAnsi="Times New Roman"/>
          <w:sz w:val="28"/>
          <w:szCs w:val="28"/>
          <w:lang w:val="ru-RU"/>
        </w:rPr>
        <w:t xml:space="preserve"> и посещение концертов для повышения о</w:t>
      </w:r>
      <w:r>
        <w:rPr>
          <w:rFonts w:ascii="Times New Roman" w:eastAsia="Helvetica" w:hAnsi="Times New Roman"/>
          <w:sz w:val="28"/>
          <w:szCs w:val="28"/>
          <w:lang w:val="ru-RU"/>
        </w:rPr>
        <w:t>бщего уровня развития обучающих</w:t>
      </w:r>
      <w:r w:rsidRPr="00E37C0C">
        <w:rPr>
          <w:rFonts w:ascii="Times New Roman" w:eastAsia="Helvetica" w:hAnsi="Times New Roman"/>
          <w:sz w:val="28"/>
          <w:szCs w:val="28"/>
          <w:lang w:val="ru-RU"/>
        </w:rPr>
        <w:t>ся</w:t>
      </w:r>
      <w:r>
        <w:rPr>
          <w:rFonts w:ascii="Times New Roman" w:eastAsia="Helvetica" w:hAnsi="Times New Roman"/>
          <w:sz w:val="28"/>
          <w:szCs w:val="28"/>
          <w:lang w:val="ru-RU"/>
        </w:rPr>
        <w:t>;</w:t>
      </w:r>
    </w:p>
    <w:p w:rsidR="003C268C" w:rsidRDefault="003C268C" w:rsidP="003C268C">
      <w:pPr>
        <w:pStyle w:val="Body1"/>
        <w:tabs>
          <w:tab w:val="left" w:pos="993"/>
        </w:tabs>
        <w:spacing w:line="360" w:lineRule="auto"/>
        <w:ind w:firstLine="720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 w:rsidRPr="00E37C0C">
        <w:rPr>
          <w:rFonts w:ascii="Times New Roman" w:eastAsia="Helvetica" w:hAnsi="Times New Roman"/>
          <w:sz w:val="28"/>
          <w:szCs w:val="28"/>
          <w:lang w:val="ru-RU"/>
        </w:rPr>
        <w:t>индивидуальный подход к каждому ученику с учетом возрастных особенностей, работоспособности и уровня подготовки</w:t>
      </w:r>
      <w:r>
        <w:rPr>
          <w:rFonts w:ascii="Times New Roman" w:eastAsia="Helvetica" w:hAnsi="Times New Roman"/>
          <w:sz w:val="28"/>
          <w:szCs w:val="28"/>
          <w:lang w:val="ru-RU"/>
        </w:rPr>
        <w:t>.</w:t>
      </w:r>
    </w:p>
    <w:p w:rsidR="003C268C" w:rsidRDefault="003C268C" w:rsidP="003C268C">
      <w:pPr>
        <w:pStyle w:val="Body1"/>
        <w:tabs>
          <w:tab w:val="left" w:pos="993"/>
        </w:tabs>
        <w:spacing w:line="360" w:lineRule="auto"/>
        <w:ind w:firstLine="720"/>
        <w:jc w:val="both"/>
        <w:rPr>
          <w:rFonts w:ascii="Times New Roman" w:hAnsi="Times New Roman"/>
          <w:color w:val="auto"/>
          <w:sz w:val="28"/>
          <w:szCs w:val="28"/>
          <w:lang w:val="ru-RU"/>
        </w:rPr>
      </w:pPr>
      <w:r w:rsidRPr="00691FE3">
        <w:rPr>
          <w:rFonts w:ascii="Times New Roman" w:hAnsi="Times New Roman"/>
          <w:color w:val="auto"/>
          <w:sz w:val="28"/>
          <w:szCs w:val="28"/>
          <w:lang w:val="ru-RU"/>
        </w:rPr>
        <w:t xml:space="preserve">Предложенные методы работы </w:t>
      </w:r>
      <w:r>
        <w:rPr>
          <w:rFonts w:ascii="Times New Roman" w:hAnsi="Times New Roman"/>
          <w:color w:val="auto"/>
          <w:sz w:val="28"/>
          <w:szCs w:val="28"/>
          <w:lang w:val="ru-RU"/>
        </w:rPr>
        <w:t xml:space="preserve">с </w:t>
      </w:r>
      <w:r w:rsidR="006722E1">
        <w:rPr>
          <w:rFonts w:ascii="Times New Roman" w:hAnsi="Times New Roman"/>
          <w:color w:val="auto"/>
          <w:sz w:val="28"/>
          <w:szCs w:val="28"/>
          <w:lang w:val="ru-RU"/>
        </w:rPr>
        <w:t xml:space="preserve">вокальным </w:t>
      </w:r>
      <w:r>
        <w:rPr>
          <w:rFonts w:ascii="Times New Roman" w:hAnsi="Times New Roman"/>
          <w:color w:val="auto"/>
          <w:sz w:val="28"/>
          <w:szCs w:val="28"/>
          <w:lang w:val="ru-RU"/>
        </w:rPr>
        <w:t>коллективом</w:t>
      </w:r>
      <w:r w:rsidRPr="00691FE3">
        <w:rPr>
          <w:rFonts w:ascii="Times New Roman" w:hAnsi="Times New Roman"/>
          <w:color w:val="auto"/>
          <w:sz w:val="28"/>
          <w:szCs w:val="28"/>
          <w:lang w:val="ru-RU"/>
        </w:rPr>
        <w:t xml:space="preserve"> в рамках программы являются наиболее продуктивными при реализации поставленных целей и зада</w:t>
      </w:r>
      <w:r>
        <w:rPr>
          <w:rFonts w:ascii="Times New Roman" w:hAnsi="Times New Roman"/>
          <w:color w:val="auto"/>
          <w:sz w:val="28"/>
          <w:szCs w:val="28"/>
          <w:lang w:val="ru-RU"/>
        </w:rPr>
        <w:t>ч</w:t>
      </w:r>
      <w:r w:rsidRPr="00691FE3">
        <w:rPr>
          <w:rFonts w:ascii="Times New Roman" w:hAnsi="Times New Roman"/>
          <w:color w:val="auto"/>
          <w:sz w:val="28"/>
          <w:szCs w:val="28"/>
          <w:lang w:val="ru-RU"/>
        </w:rPr>
        <w:t xml:space="preserve"> учебного предмета и основаны на проверенных методиках и сложившихся традициях </w:t>
      </w:r>
      <w:r w:rsidR="006722E1">
        <w:rPr>
          <w:rFonts w:ascii="Times New Roman" w:hAnsi="Times New Roman"/>
          <w:color w:val="auto"/>
          <w:sz w:val="28"/>
          <w:szCs w:val="28"/>
          <w:lang w:val="ru-RU"/>
        </w:rPr>
        <w:t xml:space="preserve"> вокального</w:t>
      </w:r>
      <w:r>
        <w:rPr>
          <w:rFonts w:ascii="Times New Roman" w:hAnsi="Times New Roman"/>
          <w:color w:val="auto"/>
          <w:sz w:val="28"/>
          <w:szCs w:val="28"/>
          <w:lang w:val="ru-RU"/>
        </w:rPr>
        <w:t xml:space="preserve"> исполнительства.</w:t>
      </w:r>
    </w:p>
    <w:p w:rsidR="00551041" w:rsidRPr="00936F4A" w:rsidRDefault="00551041" w:rsidP="003C268C">
      <w:pPr>
        <w:pStyle w:val="Body1"/>
        <w:tabs>
          <w:tab w:val="left" w:pos="993"/>
        </w:tabs>
        <w:spacing w:line="360" w:lineRule="auto"/>
        <w:ind w:firstLine="720"/>
        <w:jc w:val="both"/>
        <w:rPr>
          <w:rFonts w:ascii="Times New Roman" w:hAnsi="Times New Roman"/>
          <w:color w:val="auto"/>
          <w:sz w:val="28"/>
          <w:szCs w:val="28"/>
          <w:lang w:val="ru-RU"/>
        </w:rPr>
      </w:pPr>
    </w:p>
    <w:p w:rsidR="003C268C" w:rsidRPr="009C61BC" w:rsidRDefault="003C268C" w:rsidP="00551041">
      <w:pPr>
        <w:pStyle w:val="Body1"/>
        <w:spacing w:line="360" w:lineRule="auto"/>
        <w:ind w:left="720"/>
        <w:jc w:val="center"/>
        <w:rPr>
          <w:rFonts w:ascii="Times New Roman" w:eastAsia="Helvetica" w:hAnsi="Times New Roman"/>
          <w:color w:val="auto"/>
          <w:sz w:val="28"/>
          <w:szCs w:val="28"/>
          <w:lang w:val="ru-RU"/>
        </w:rPr>
      </w:pPr>
      <w:r w:rsidRPr="009C61BC">
        <w:rPr>
          <w:rFonts w:ascii="Times New Roman" w:eastAsia="Helvetica" w:hAnsi="Times New Roman"/>
          <w:b/>
          <w:i/>
          <w:color w:val="auto"/>
          <w:sz w:val="28"/>
          <w:szCs w:val="28"/>
          <w:lang w:val="ru-RU"/>
        </w:rPr>
        <w:t>Описание материально-технических условий реализации учебного предмета «</w:t>
      </w:r>
      <w:r w:rsidR="00CF774F">
        <w:rPr>
          <w:rFonts w:ascii="Times New Roman" w:eastAsia="Helvetica" w:hAnsi="Times New Roman"/>
          <w:b/>
          <w:i/>
          <w:color w:val="auto"/>
          <w:sz w:val="28"/>
          <w:szCs w:val="28"/>
          <w:lang w:val="ru-RU"/>
        </w:rPr>
        <w:t>Вокальный ансамбль</w:t>
      </w:r>
      <w:r w:rsidRPr="009C61BC">
        <w:rPr>
          <w:rFonts w:ascii="Times New Roman" w:eastAsia="Helvetica" w:hAnsi="Times New Roman"/>
          <w:b/>
          <w:i/>
          <w:color w:val="auto"/>
          <w:sz w:val="28"/>
          <w:szCs w:val="28"/>
          <w:lang w:val="ru-RU"/>
        </w:rPr>
        <w:t>»</w:t>
      </w:r>
    </w:p>
    <w:p w:rsidR="003C268C" w:rsidRPr="00936F4A" w:rsidRDefault="003C268C" w:rsidP="003C268C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936F4A">
        <w:rPr>
          <w:sz w:val="28"/>
          <w:szCs w:val="28"/>
        </w:rPr>
        <w:t>Для реализации программы учебного предмета «</w:t>
      </w:r>
      <w:r w:rsidR="00CF774F">
        <w:rPr>
          <w:sz w:val="28"/>
          <w:szCs w:val="28"/>
        </w:rPr>
        <w:t>Вокальный ансамбль</w:t>
      </w:r>
      <w:r w:rsidRPr="00936F4A">
        <w:rPr>
          <w:sz w:val="28"/>
          <w:szCs w:val="28"/>
        </w:rPr>
        <w:t xml:space="preserve">» </w:t>
      </w:r>
      <w:r>
        <w:rPr>
          <w:sz w:val="28"/>
          <w:szCs w:val="28"/>
        </w:rPr>
        <w:t xml:space="preserve">должны быть созданы следующие </w:t>
      </w:r>
      <w:r w:rsidRPr="00936F4A">
        <w:rPr>
          <w:sz w:val="28"/>
          <w:szCs w:val="28"/>
        </w:rPr>
        <w:t>материально-технические условия</w:t>
      </w:r>
      <w:r>
        <w:rPr>
          <w:sz w:val="28"/>
          <w:szCs w:val="28"/>
        </w:rPr>
        <w:t xml:space="preserve">, которые </w:t>
      </w:r>
      <w:r w:rsidRPr="00936F4A">
        <w:rPr>
          <w:sz w:val="28"/>
          <w:szCs w:val="28"/>
        </w:rPr>
        <w:t xml:space="preserve"> включают в себя: </w:t>
      </w:r>
    </w:p>
    <w:p w:rsidR="003C268C" w:rsidRPr="00936F4A" w:rsidRDefault="003C268C" w:rsidP="003C268C">
      <w:pPr>
        <w:widowControl w:val="0"/>
        <w:autoSpaceDE w:val="0"/>
        <w:autoSpaceDN w:val="0"/>
        <w:adjustRightInd w:val="0"/>
        <w:spacing w:line="360" w:lineRule="auto"/>
        <w:ind w:firstLine="708"/>
        <w:jc w:val="both"/>
        <w:rPr>
          <w:sz w:val="28"/>
          <w:szCs w:val="28"/>
        </w:rPr>
      </w:pPr>
      <w:r w:rsidRPr="00936F4A">
        <w:rPr>
          <w:sz w:val="28"/>
          <w:szCs w:val="28"/>
        </w:rPr>
        <w:t>концертный зал с концертным роялем или фортепиано,</w:t>
      </w:r>
      <w:proofErr w:type="gramStart"/>
      <w:r w:rsidRPr="00936F4A">
        <w:rPr>
          <w:sz w:val="28"/>
          <w:szCs w:val="28"/>
        </w:rPr>
        <w:t xml:space="preserve"> ,</w:t>
      </w:r>
      <w:proofErr w:type="gramEnd"/>
      <w:r w:rsidRPr="00936F4A">
        <w:rPr>
          <w:sz w:val="28"/>
          <w:szCs w:val="28"/>
        </w:rPr>
        <w:t xml:space="preserve"> пультами и </w:t>
      </w:r>
      <w:proofErr w:type="spellStart"/>
      <w:r w:rsidRPr="00936F4A">
        <w:rPr>
          <w:sz w:val="28"/>
          <w:szCs w:val="28"/>
        </w:rPr>
        <w:t>звукотехническим</w:t>
      </w:r>
      <w:proofErr w:type="spellEnd"/>
      <w:r w:rsidRPr="00936F4A">
        <w:rPr>
          <w:sz w:val="28"/>
          <w:szCs w:val="28"/>
        </w:rPr>
        <w:t xml:space="preserve"> оборудованием, </w:t>
      </w:r>
    </w:p>
    <w:p w:rsidR="003C268C" w:rsidRPr="00936F4A" w:rsidRDefault="003C268C" w:rsidP="003C268C">
      <w:pPr>
        <w:widowControl w:val="0"/>
        <w:autoSpaceDE w:val="0"/>
        <w:autoSpaceDN w:val="0"/>
        <w:adjustRightInd w:val="0"/>
        <w:spacing w:line="360" w:lineRule="auto"/>
        <w:ind w:firstLine="708"/>
        <w:jc w:val="both"/>
        <w:rPr>
          <w:sz w:val="28"/>
          <w:szCs w:val="28"/>
        </w:rPr>
      </w:pPr>
      <w:r w:rsidRPr="00936F4A">
        <w:rPr>
          <w:sz w:val="28"/>
          <w:szCs w:val="28"/>
        </w:rPr>
        <w:t>учебную аудиторию для занятий по учебному пред</w:t>
      </w:r>
      <w:r w:rsidR="00551041">
        <w:rPr>
          <w:sz w:val="28"/>
          <w:szCs w:val="28"/>
        </w:rPr>
        <w:t>мету «</w:t>
      </w:r>
      <w:r w:rsidR="00ED2401">
        <w:rPr>
          <w:sz w:val="28"/>
          <w:szCs w:val="28"/>
        </w:rPr>
        <w:t>Вокальный ансамбль</w:t>
      </w:r>
      <w:r>
        <w:rPr>
          <w:sz w:val="28"/>
          <w:szCs w:val="28"/>
        </w:rPr>
        <w:t>» со специальным</w:t>
      </w:r>
      <w:r w:rsidR="00ED2401">
        <w:rPr>
          <w:sz w:val="28"/>
          <w:szCs w:val="28"/>
        </w:rPr>
        <w:t xml:space="preserve"> </w:t>
      </w:r>
      <w:proofErr w:type="spellStart"/>
      <w:r w:rsidR="00ED2401">
        <w:rPr>
          <w:sz w:val="28"/>
          <w:szCs w:val="28"/>
        </w:rPr>
        <w:t>звукотехническим</w:t>
      </w:r>
      <w:proofErr w:type="spellEnd"/>
      <w:r w:rsidRPr="00936F4A">
        <w:rPr>
          <w:sz w:val="28"/>
          <w:szCs w:val="28"/>
        </w:rPr>
        <w:t xml:space="preserve"> оборудованием</w:t>
      </w:r>
      <w:r w:rsidR="00ED2401">
        <w:rPr>
          <w:sz w:val="28"/>
          <w:szCs w:val="28"/>
        </w:rPr>
        <w:t>.</w:t>
      </w:r>
      <w:r w:rsidRPr="00936F4A">
        <w:rPr>
          <w:sz w:val="28"/>
          <w:szCs w:val="28"/>
        </w:rPr>
        <w:t xml:space="preserve"> </w:t>
      </w:r>
    </w:p>
    <w:p w:rsidR="00146090" w:rsidRPr="00785699" w:rsidRDefault="003C268C" w:rsidP="008C5D81">
      <w:pPr>
        <w:widowControl w:val="0"/>
        <w:autoSpaceDE w:val="0"/>
        <w:autoSpaceDN w:val="0"/>
        <w:adjustRightInd w:val="0"/>
        <w:spacing w:line="360" w:lineRule="auto"/>
        <w:ind w:firstLine="720"/>
        <w:jc w:val="both"/>
        <w:rPr>
          <w:sz w:val="28"/>
          <w:szCs w:val="28"/>
        </w:rPr>
      </w:pPr>
      <w:r w:rsidRPr="00936F4A">
        <w:rPr>
          <w:sz w:val="28"/>
          <w:szCs w:val="28"/>
        </w:rPr>
        <w:t>Учебные аудитории должны иметь звукоизоляцию.</w:t>
      </w:r>
    </w:p>
    <w:p w:rsidR="00146090" w:rsidRPr="00785699" w:rsidRDefault="00146090" w:rsidP="00146090">
      <w:pPr>
        <w:rPr>
          <w:sz w:val="28"/>
          <w:szCs w:val="28"/>
        </w:rPr>
      </w:pPr>
    </w:p>
    <w:p w:rsidR="00146090" w:rsidRDefault="003C268C" w:rsidP="003C268C">
      <w:pPr>
        <w:pStyle w:val="2"/>
        <w:numPr>
          <w:ilvl w:val="0"/>
          <w:numId w:val="1"/>
        </w:numPr>
        <w:spacing w:line="240" w:lineRule="auto"/>
        <w:rPr>
          <w:b/>
          <w:bCs/>
          <w:szCs w:val="28"/>
        </w:rPr>
      </w:pPr>
      <w:r>
        <w:rPr>
          <w:b/>
          <w:bCs/>
          <w:szCs w:val="28"/>
        </w:rPr>
        <w:t>Содержание учебного предмета</w:t>
      </w:r>
    </w:p>
    <w:p w:rsidR="00012BC5" w:rsidRDefault="00012BC5" w:rsidP="00012BC5"/>
    <w:p w:rsidR="00012BC5" w:rsidRPr="009C61BC" w:rsidRDefault="00012BC5" w:rsidP="00012BC5">
      <w:pPr>
        <w:pStyle w:val="a8"/>
        <w:numPr>
          <w:ilvl w:val="0"/>
          <w:numId w:val="7"/>
        </w:numPr>
        <w:tabs>
          <w:tab w:val="left" w:pos="993"/>
        </w:tabs>
        <w:spacing w:line="360" w:lineRule="auto"/>
        <w:ind w:left="0"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9C61BC">
        <w:rPr>
          <w:rFonts w:ascii="Times New Roman" w:hAnsi="Times New Roman" w:cs="Times New Roman"/>
          <w:b/>
          <w:i/>
          <w:color w:val="auto"/>
          <w:sz w:val="28"/>
          <w:szCs w:val="28"/>
        </w:rPr>
        <w:t>Сведения о затратах учебного времени</w:t>
      </w:r>
      <w:r w:rsidRPr="009C61BC">
        <w:rPr>
          <w:rFonts w:ascii="Times New Roman" w:hAnsi="Times New Roman" w:cs="Times New Roman"/>
          <w:i/>
          <w:color w:val="auto"/>
          <w:sz w:val="28"/>
          <w:szCs w:val="28"/>
        </w:rPr>
        <w:t xml:space="preserve">, </w:t>
      </w:r>
      <w:r w:rsidRPr="009C61BC">
        <w:rPr>
          <w:rFonts w:ascii="Times New Roman" w:hAnsi="Times New Roman" w:cs="Times New Roman"/>
          <w:color w:val="auto"/>
          <w:sz w:val="28"/>
          <w:szCs w:val="28"/>
        </w:rPr>
        <w:t>предусмотренного на освоение учебного предмета «</w:t>
      </w:r>
      <w:r w:rsidR="00454FC7">
        <w:rPr>
          <w:rFonts w:ascii="Times New Roman" w:hAnsi="Times New Roman" w:cs="Times New Roman"/>
          <w:color w:val="auto"/>
          <w:sz w:val="28"/>
          <w:szCs w:val="28"/>
        </w:rPr>
        <w:t>Вокальный ансамбль</w:t>
      </w:r>
      <w:r w:rsidRPr="009C61BC">
        <w:rPr>
          <w:rFonts w:ascii="Times New Roman" w:hAnsi="Times New Roman" w:cs="Times New Roman"/>
          <w:color w:val="auto"/>
          <w:sz w:val="28"/>
          <w:szCs w:val="28"/>
        </w:rPr>
        <w:t>», на максимальную, самостоятельную нагрузку обучающихся и аудиторные занятия</w:t>
      </w:r>
      <w:r w:rsidR="00007B72">
        <w:rPr>
          <w:rFonts w:ascii="Times New Roman" w:hAnsi="Times New Roman" w:cs="Times New Roman"/>
          <w:color w:val="auto"/>
          <w:sz w:val="28"/>
          <w:szCs w:val="28"/>
        </w:rPr>
        <w:t xml:space="preserve"> в рамках реализации программы </w:t>
      </w:r>
      <w:r w:rsidR="002E3188">
        <w:rPr>
          <w:rFonts w:ascii="Times New Roman" w:hAnsi="Times New Roman" w:cs="Times New Roman"/>
          <w:color w:val="auto"/>
          <w:sz w:val="28"/>
          <w:szCs w:val="28"/>
        </w:rPr>
        <w:t>в области искусства составляют:</w:t>
      </w:r>
    </w:p>
    <w:p w:rsidR="00012BC5" w:rsidRPr="005406F8" w:rsidRDefault="00951FA7" w:rsidP="00012BC5">
      <w:pPr>
        <w:pStyle w:val="a8"/>
        <w:spacing w:line="36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color w:val="auto"/>
          <w:sz w:val="28"/>
          <w:szCs w:val="28"/>
        </w:rPr>
        <w:t>а</w:t>
      </w:r>
      <w:r w:rsidR="00012BC5">
        <w:rPr>
          <w:rFonts w:ascii="Times New Roman" w:hAnsi="Times New Roman" w:cs="Times New Roman"/>
          <w:color w:val="auto"/>
          <w:sz w:val="28"/>
          <w:szCs w:val="28"/>
        </w:rPr>
        <w:t xml:space="preserve">удиторные занятия: </w:t>
      </w:r>
      <w:r w:rsidR="003725CA">
        <w:rPr>
          <w:rFonts w:ascii="Times New Roman" w:hAnsi="Times New Roman" w:cs="Times New Roman"/>
          <w:color w:val="auto"/>
          <w:sz w:val="28"/>
          <w:szCs w:val="28"/>
        </w:rPr>
        <w:t>1 час в неделю</w:t>
      </w:r>
    </w:p>
    <w:p w:rsidR="00F5480A" w:rsidRPr="00B835F3" w:rsidRDefault="00F5480A" w:rsidP="00F5480A">
      <w:pPr>
        <w:pStyle w:val="Body1"/>
        <w:spacing w:line="360" w:lineRule="auto"/>
        <w:ind w:firstLine="720"/>
        <w:jc w:val="both"/>
        <w:rPr>
          <w:rFonts w:ascii="Times New Roman" w:hAnsi="Times New Roman"/>
          <w:color w:val="auto"/>
          <w:sz w:val="28"/>
          <w:szCs w:val="28"/>
          <w:lang w:val="ru-RU"/>
        </w:rPr>
      </w:pPr>
      <w:r w:rsidRPr="00B835F3">
        <w:rPr>
          <w:rFonts w:ascii="Times New Roman" w:eastAsia="Helvetica" w:hAnsi="Times New Roman"/>
          <w:color w:val="auto"/>
          <w:sz w:val="28"/>
          <w:szCs w:val="28"/>
          <w:lang w:val="ru-RU"/>
        </w:rPr>
        <w:t>Аудиторная нагрузка по учебному предмету образовательной программы в области искусств распределяется по годам обучения с учетом общего объема аудиторного времени, предусмотренного на учебный предмет</w:t>
      </w:r>
      <w:r w:rsidR="002E3188">
        <w:rPr>
          <w:rFonts w:ascii="Times New Roman" w:eastAsia="Helvetica" w:hAnsi="Times New Roman"/>
          <w:color w:val="auto"/>
          <w:sz w:val="28"/>
          <w:szCs w:val="28"/>
          <w:lang w:val="ru-RU"/>
        </w:rPr>
        <w:t>.</w:t>
      </w:r>
      <w:r w:rsidRPr="00B835F3">
        <w:rPr>
          <w:rFonts w:ascii="Times New Roman" w:eastAsia="Helvetica" w:hAnsi="Times New Roman"/>
          <w:color w:val="auto"/>
          <w:sz w:val="28"/>
          <w:szCs w:val="28"/>
          <w:lang w:val="ru-RU"/>
        </w:rPr>
        <w:t xml:space="preserve"> </w:t>
      </w:r>
    </w:p>
    <w:p w:rsidR="00F5480A" w:rsidRPr="00B835F3" w:rsidRDefault="00F5480A" w:rsidP="00F5480A">
      <w:pPr>
        <w:pStyle w:val="Body1"/>
        <w:spacing w:line="360" w:lineRule="auto"/>
        <w:ind w:firstLine="709"/>
        <w:jc w:val="both"/>
        <w:rPr>
          <w:color w:val="auto"/>
          <w:sz w:val="28"/>
          <w:szCs w:val="28"/>
          <w:lang w:val="ru-RU"/>
        </w:rPr>
      </w:pPr>
      <w:r w:rsidRPr="00B835F3">
        <w:rPr>
          <w:rFonts w:ascii="Times New Roman" w:eastAsia="Helvetica" w:hAnsi="Times New Roman"/>
          <w:color w:val="auto"/>
          <w:sz w:val="28"/>
          <w:szCs w:val="28"/>
          <w:lang w:val="ru-RU"/>
        </w:rPr>
        <w:t>Объем времени на самостоятельную работу обучающихся по каждому учебному предмету определяется с учетом сложившихся педагогических традиций, методической целесообразности и индивидуальных способностей ученика.</w:t>
      </w:r>
    </w:p>
    <w:p w:rsidR="00F5480A" w:rsidRPr="00B835F3" w:rsidRDefault="00F5480A" w:rsidP="00F5480A">
      <w:pPr>
        <w:spacing w:line="360" w:lineRule="auto"/>
        <w:ind w:firstLine="709"/>
        <w:rPr>
          <w:i/>
          <w:sz w:val="28"/>
          <w:szCs w:val="28"/>
        </w:rPr>
      </w:pPr>
      <w:r w:rsidRPr="00B835F3">
        <w:rPr>
          <w:i/>
          <w:sz w:val="28"/>
          <w:szCs w:val="28"/>
        </w:rPr>
        <w:t>Виды  внеаудиторной  работы:</w:t>
      </w:r>
    </w:p>
    <w:p w:rsidR="00F5480A" w:rsidRPr="00B835F3" w:rsidRDefault="00F5480A" w:rsidP="00F5480A">
      <w:pPr>
        <w:spacing w:line="360" w:lineRule="auto"/>
        <w:ind w:firstLine="567"/>
        <w:rPr>
          <w:i/>
          <w:sz w:val="28"/>
          <w:szCs w:val="28"/>
        </w:rPr>
      </w:pPr>
      <w:r w:rsidRPr="00B835F3">
        <w:rPr>
          <w:i/>
          <w:sz w:val="28"/>
          <w:szCs w:val="28"/>
        </w:rPr>
        <w:t>- выполнение  домашнего  задания;</w:t>
      </w:r>
    </w:p>
    <w:p w:rsidR="00F5480A" w:rsidRPr="00B835F3" w:rsidRDefault="00F5480A" w:rsidP="00F5480A">
      <w:pPr>
        <w:spacing w:line="360" w:lineRule="auto"/>
        <w:ind w:firstLine="567"/>
        <w:rPr>
          <w:i/>
          <w:sz w:val="28"/>
          <w:szCs w:val="28"/>
        </w:rPr>
      </w:pPr>
      <w:r w:rsidRPr="00B835F3">
        <w:rPr>
          <w:i/>
          <w:sz w:val="28"/>
          <w:szCs w:val="28"/>
        </w:rPr>
        <w:t>- подготовка  к  концертным  выступлениям;</w:t>
      </w:r>
    </w:p>
    <w:p w:rsidR="00F5480A" w:rsidRPr="00B835F3" w:rsidRDefault="00F5480A" w:rsidP="00F5480A">
      <w:pPr>
        <w:spacing w:line="360" w:lineRule="auto"/>
        <w:ind w:firstLine="567"/>
        <w:rPr>
          <w:i/>
          <w:sz w:val="28"/>
          <w:szCs w:val="28"/>
        </w:rPr>
      </w:pPr>
      <w:r w:rsidRPr="00B835F3">
        <w:rPr>
          <w:i/>
          <w:sz w:val="28"/>
          <w:szCs w:val="28"/>
        </w:rPr>
        <w:t>- посещение  учреждений  культуры  (филармоний,  театров,  концертных  залов  и  др.);</w:t>
      </w:r>
    </w:p>
    <w:p w:rsidR="00F5480A" w:rsidRDefault="00F5480A" w:rsidP="00F5480A">
      <w:pPr>
        <w:spacing w:line="360" w:lineRule="auto"/>
        <w:ind w:firstLine="556"/>
        <w:rPr>
          <w:i/>
          <w:sz w:val="28"/>
          <w:szCs w:val="28"/>
        </w:rPr>
      </w:pPr>
      <w:r w:rsidRPr="00B835F3">
        <w:rPr>
          <w:i/>
          <w:sz w:val="28"/>
          <w:szCs w:val="28"/>
        </w:rPr>
        <w:lastRenderedPageBreak/>
        <w:t>- участие  обучающихся  в  концертах,  творческих  мероприятиях  и   культурно-просветительской  деятельности  образовательного  учреждения  и  др.</w:t>
      </w:r>
    </w:p>
    <w:p w:rsidR="00F610C8" w:rsidRDefault="00F5480A" w:rsidP="00F610C8">
      <w:pPr>
        <w:spacing w:line="360" w:lineRule="auto"/>
        <w:rPr>
          <w:rFonts w:ascii="TT1573o00" w:hAnsi="TT1573o00"/>
          <w:b/>
          <w:color w:val="000000"/>
          <w:sz w:val="28"/>
          <w:szCs w:val="28"/>
        </w:rPr>
      </w:pPr>
      <w:r w:rsidRPr="00EA770A">
        <w:rPr>
          <w:rFonts w:eastAsia="Calibri"/>
          <w:color w:val="000000"/>
          <w:spacing w:val="2"/>
          <w:sz w:val="28"/>
          <w:szCs w:val="28"/>
        </w:rPr>
        <w:t xml:space="preserve">В течение учебного года планируется ряд творческих показов: открытые репетиции для родителей </w:t>
      </w:r>
      <w:r w:rsidRPr="00EA770A">
        <w:rPr>
          <w:rFonts w:eastAsia="Calibri"/>
          <w:color w:val="000000"/>
          <w:spacing w:val="3"/>
          <w:sz w:val="28"/>
          <w:szCs w:val="28"/>
        </w:rPr>
        <w:t>и преподавателей, отчетные концерты, мероприятия по пропаганде музыкальных знаний (концерты-</w:t>
      </w:r>
      <w:r w:rsidRPr="00EA770A">
        <w:rPr>
          <w:rFonts w:eastAsia="Calibri"/>
          <w:color w:val="000000"/>
          <w:spacing w:val="2"/>
          <w:sz w:val="28"/>
          <w:szCs w:val="28"/>
        </w:rPr>
        <w:t>лекции в общеобразовательных школах, в культурно-досуговых центрах</w:t>
      </w:r>
      <w:r w:rsidRPr="00EA770A">
        <w:rPr>
          <w:rFonts w:eastAsia="Calibri"/>
          <w:color w:val="000000"/>
          <w:spacing w:val="4"/>
          <w:sz w:val="28"/>
          <w:szCs w:val="28"/>
        </w:rPr>
        <w:t xml:space="preserve"> и пр.), участие в смотрах-конкурсах, фестивалях, концертно-массовых мероприятиях.     </w:t>
      </w:r>
      <w:r>
        <w:rPr>
          <w:rFonts w:eastAsia="Calibri"/>
          <w:i/>
          <w:iCs/>
          <w:sz w:val="28"/>
          <w:szCs w:val="28"/>
        </w:rPr>
        <w:tab/>
      </w:r>
      <w:r>
        <w:rPr>
          <w:rFonts w:eastAsia="Calibri"/>
          <w:i/>
          <w:iCs/>
          <w:sz w:val="28"/>
          <w:szCs w:val="28"/>
        </w:rPr>
        <w:tab/>
      </w:r>
      <w:r>
        <w:rPr>
          <w:rFonts w:eastAsia="Calibri"/>
          <w:i/>
          <w:iCs/>
          <w:sz w:val="28"/>
          <w:szCs w:val="28"/>
        </w:rPr>
        <w:tab/>
      </w:r>
      <w:r>
        <w:rPr>
          <w:rFonts w:eastAsia="Calibri"/>
          <w:i/>
          <w:iCs/>
          <w:sz w:val="28"/>
          <w:szCs w:val="28"/>
        </w:rPr>
        <w:tab/>
      </w:r>
      <w:r>
        <w:rPr>
          <w:rFonts w:eastAsia="Calibri"/>
          <w:i/>
          <w:iCs/>
          <w:sz w:val="28"/>
          <w:szCs w:val="28"/>
        </w:rPr>
        <w:tab/>
      </w:r>
      <w:r w:rsidRPr="00785699">
        <w:rPr>
          <w:sz w:val="28"/>
          <w:szCs w:val="28"/>
        </w:rPr>
        <w:t>За учебный год должно быть пройдено</w:t>
      </w:r>
      <w:r w:rsidR="002E3188">
        <w:rPr>
          <w:sz w:val="28"/>
          <w:szCs w:val="28"/>
        </w:rPr>
        <w:t>–</w:t>
      </w:r>
      <w:r w:rsidR="00CF0960">
        <w:rPr>
          <w:sz w:val="28"/>
          <w:szCs w:val="28"/>
        </w:rPr>
        <w:t>4-</w:t>
      </w:r>
      <w:r w:rsidR="002E3188">
        <w:rPr>
          <w:sz w:val="28"/>
          <w:szCs w:val="28"/>
        </w:rPr>
        <w:t xml:space="preserve"> </w:t>
      </w:r>
      <w:r w:rsidR="00CF0960">
        <w:rPr>
          <w:sz w:val="28"/>
          <w:szCs w:val="28"/>
        </w:rPr>
        <w:t>6</w:t>
      </w:r>
      <w:r w:rsidR="002E3188">
        <w:rPr>
          <w:sz w:val="28"/>
          <w:szCs w:val="28"/>
        </w:rPr>
        <w:t>- произведений</w:t>
      </w:r>
      <w:r w:rsidR="00F610C8">
        <w:rPr>
          <w:rFonts w:ascii="TT1573o00" w:hAnsi="TT1573o00"/>
          <w:b/>
          <w:color w:val="000000"/>
          <w:sz w:val="28"/>
          <w:szCs w:val="28"/>
        </w:rPr>
        <w:t xml:space="preserve">                                                     :          1 год обучения</w:t>
      </w:r>
      <w:r w:rsidR="00F610C8">
        <w:rPr>
          <w:rFonts w:ascii="TT1573o00" w:hAnsi="TT1573o00"/>
          <w:b/>
          <w:color w:val="000000"/>
          <w:sz w:val="28"/>
          <w:szCs w:val="28"/>
        </w:rPr>
        <w:br/>
      </w:r>
      <w:r w:rsidR="00F610C8">
        <w:rPr>
          <w:rFonts w:ascii="TT1580o00" w:hAnsi="TT1580o00"/>
          <w:color w:val="000000"/>
          <w:sz w:val="28"/>
          <w:szCs w:val="28"/>
        </w:rPr>
        <w:t xml:space="preserve">• </w:t>
      </w:r>
      <w:r w:rsidR="00F610C8">
        <w:rPr>
          <w:rFonts w:ascii="TT157Bo00" w:hAnsi="TT157Bo00"/>
          <w:color w:val="000000"/>
          <w:sz w:val="28"/>
          <w:szCs w:val="28"/>
        </w:rPr>
        <w:t xml:space="preserve">развитие начальных навыков вокального исполнительства </w:t>
      </w:r>
      <w:proofErr w:type="gramStart"/>
      <w:r w:rsidR="00F610C8">
        <w:rPr>
          <w:rFonts w:ascii="TT157Bo00" w:hAnsi="TT157Bo00"/>
          <w:color w:val="000000"/>
          <w:sz w:val="28"/>
          <w:szCs w:val="28"/>
        </w:rPr>
        <w:t>;в</w:t>
      </w:r>
      <w:proofErr w:type="gramEnd"/>
      <w:r w:rsidR="00F610C8">
        <w:rPr>
          <w:rFonts w:ascii="TT157Bo00" w:hAnsi="TT157Bo00"/>
          <w:color w:val="000000"/>
          <w:sz w:val="28"/>
          <w:szCs w:val="28"/>
        </w:rPr>
        <w:t>окально-технических и музыкально-художественных.</w:t>
      </w:r>
      <w:r w:rsidR="00F610C8">
        <w:rPr>
          <w:rFonts w:ascii="TT157Bo00" w:hAnsi="TT157Bo00"/>
          <w:color w:val="000000"/>
          <w:sz w:val="28"/>
          <w:szCs w:val="28"/>
        </w:rPr>
        <w:br/>
      </w:r>
      <w:r w:rsidR="00F610C8">
        <w:rPr>
          <w:rFonts w:ascii="TT1580o00" w:hAnsi="TT1580o00"/>
          <w:color w:val="000000"/>
          <w:sz w:val="28"/>
          <w:szCs w:val="28"/>
        </w:rPr>
        <w:t xml:space="preserve">• </w:t>
      </w:r>
      <w:r w:rsidR="00F610C8">
        <w:rPr>
          <w:rFonts w:ascii="TT157Bo00" w:hAnsi="TT157Bo00"/>
          <w:color w:val="000000"/>
          <w:sz w:val="28"/>
          <w:szCs w:val="28"/>
        </w:rPr>
        <w:t>развитие навыков певческого дыхания (выработка ощущения</w:t>
      </w:r>
      <w:r w:rsidR="00F610C8">
        <w:rPr>
          <w:rFonts w:ascii="TT157Bo00" w:hAnsi="TT157Bo00"/>
          <w:color w:val="000000"/>
          <w:sz w:val="28"/>
          <w:szCs w:val="28"/>
        </w:rPr>
        <w:br/>
        <w:t>диафрагмальной «опоры»);</w:t>
      </w:r>
      <w:r w:rsidR="00F610C8">
        <w:rPr>
          <w:rFonts w:ascii="TT157Bo00" w:hAnsi="TT157Bo00"/>
          <w:color w:val="000000"/>
          <w:sz w:val="28"/>
          <w:szCs w:val="28"/>
        </w:rPr>
        <w:br/>
      </w:r>
      <w:r w:rsidR="00F610C8">
        <w:rPr>
          <w:rFonts w:ascii="TT1580o00" w:hAnsi="TT1580o00"/>
          <w:color w:val="000000"/>
          <w:sz w:val="28"/>
          <w:szCs w:val="28"/>
        </w:rPr>
        <w:t xml:space="preserve">• </w:t>
      </w:r>
      <w:r w:rsidR="00F610C8">
        <w:rPr>
          <w:rFonts w:ascii="TT157Bo00" w:hAnsi="TT157Bo00"/>
          <w:color w:val="000000"/>
          <w:sz w:val="28"/>
          <w:szCs w:val="28"/>
        </w:rPr>
        <w:t>развитие навыков артикуляции(активизация артикуляционного</w:t>
      </w:r>
      <w:r w:rsidR="00F610C8">
        <w:rPr>
          <w:rFonts w:ascii="TT157Bo00" w:hAnsi="TT157Bo00"/>
          <w:color w:val="000000"/>
          <w:sz w:val="28"/>
          <w:szCs w:val="28"/>
        </w:rPr>
        <w:br/>
        <w:t>аппарата: краткость, дикционная чёткость произношения согласных,</w:t>
      </w:r>
      <w:r w:rsidR="00F610C8">
        <w:rPr>
          <w:rFonts w:ascii="TT157Bo00" w:hAnsi="TT157Bo00"/>
          <w:color w:val="000000"/>
          <w:sz w:val="28"/>
          <w:szCs w:val="28"/>
        </w:rPr>
        <w:br/>
        <w:t>формирование единой манеры пения гласных);</w:t>
      </w:r>
      <w:r w:rsidR="00F610C8">
        <w:rPr>
          <w:rFonts w:ascii="TT157Bo00" w:hAnsi="TT157Bo00"/>
          <w:color w:val="000000"/>
          <w:sz w:val="28"/>
          <w:szCs w:val="28"/>
        </w:rPr>
        <w:br/>
      </w:r>
      <w:r w:rsidR="00F610C8">
        <w:rPr>
          <w:rFonts w:ascii="TT1580o00" w:hAnsi="TT1580o00"/>
          <w:color w:val="000000"/>
          <w:sz w:val="28"/>
          <w:szCs w:val="28"/>
        </w:rPr>
        <w:t xml:space="preserve">• </w:t>
      </w:r>
      <w:r w:rsidR="00F610C8">
        <w:rPr>
          <w:rFonts w:ascii="TT157Bo00" w:hAnsi="TT157Bo00"/>
          <w:color w:val="000000"/>
          <w:sz w:val="28"/>
          <w:szCs w:val="28"/>
        </w:rPr>
        <w:t>развитие навыка мягкой атаки звука, формирования навыка твёрдой</w:t>
      </w:r>
      <w:r w:rsidR="00F610C8">
        <w:rPr>
          <w:rFonts w:ascii="TT157Bo00" w:hAnsi="TT157Bo00"/>
          <w:color w:val="000000"/>
          <w:sz w:val="28"/>
          <w:szCs w:val="28"/>
        </w:rPr>
        <w:br/>
        <w:t>атаки звука(с целью активизации звукообразования);</w:t>
      </w:r>
      <w:r w:rsidR="00F610C8">
        <w:rPr>
          <w:rFonts w:ascii="TT157Bo00" w:hAnsi="TT157Bo00"/>
          <w:color w:val="000000"/>
          <w:sz w:val="28"/>
          <w:szCs w:val="28"/>
        </w:rPr>
        <w:br/>
      </w:r>
      <w:r w:rsidR="00F610C8">
        <w:rPr>
          <w:rFonts w:ascii="TT1580o00" w:hAnsi="TT1580o00"/>
          <w:color w:val="000000"/>
          <w:sz w:val="28"/>
          <w:szCs w:val="28"/>
        </w:rPr>
        <w:t xml:space="preserve">• </w:t>
      </w:r>
      <w:r w:rsidR="00F610C8">
        <w:rPr>
          <w:rFonts w:ascii="TT157Bo00" w:hAnsi="TT157Bo00"/>
          <w:color w:val="000000"/>
          <w:sz w:val="28"/>
          <w:szCs w:val="28"/>
        </w:rPr>
        <w:t>развитие навыка анализа словесного текста и его содержания;</w:t>
      </w:r>
      <w:r w:rsidR="00F610C8">
        <w:rPr>
          <w:rFonts w:ascii="TT157Bo00" w:hAnsi="TT157Bo00"/>
          <w:color w:val="000000"/>
          <w:sz w:val="28"/>
          <w:szCs w:val="28"/>
        </w:rPr>
        <w:br/>
      </w:r>
      <w:r w:rsidR="00F610C8">
        <w:rPr>
          <w:rFonts w:ascii="TT1580o00" w:hAnsi="TT1580o00"/>
          <w:color w:val="000000"/>
          <w:sz w:val="28"/>
          <w:szCs w:val="28"/>
        </w:rPr>
        <w:t xml:space="preserve">• </w:t>
      </w:r>
      <w:r w:rsidR="00F610C8">
        <w:rPr>
          <w:rFonts w:ascii="TT157Bo00" w:hAnsi="TT157Bo00"/>
          <w:color w:val="000000"/>
          <w:sz w:val="28"/>
          <w:szCs w:val="28"/>
        </w:rPr>
        <w:t xml:space="preserve">выработка ощущения головного </w:t>
      </w:r>
      <w:proofErr w:type="spellStart"/>
      <w:r w:rsidR="00F610C8">
        <w:rPr>
          <w:rFonts w:ascii="TT157Bo00" w:hAnsi="TT157Bo00"/>
          <w:color w:val="000000"/>
          <w:sz w:val="28"/>
          <w:szCs w:val="28"/>
        </w:rPr>
        <w:t>резонирования</w:t>
      </w:r>
      <w:proofErr w:type="spellEnd"/>
      <w:r w:rsidR="00F610C8">
        <w:rPr>
          <w:rFonts w:ascii="TT157Bo00" w:hAnsi="TT157Bo00"/>
          <w:color w:val="000000"/>
          <w:sz w:val="28"/>
          <w:szCs w:val="28"/>
        </w:rPr>
        <w:t>;</w:t>
      </w:r>
      <w:r w:rsidR="00F610C8">
        <w:rPr>
          <w:rFonts w:ascii="TT157Bo00" w:hAnsi="TT157Bo00"/>
          <w:color w:val="000000"/>
          <w:sz w:val="28"/>
          <w:szCs w:val="28"/>
        </w:rPr>
        <w:br/>
      </w:r>
      <w:r w:rsidR="00F610C8">
        <w:rPr>
          <w:rFonts w:ascii="TT1580o00" w:hAnsi="TT1580o00"/>
          <w:color w:val="000000"/>
          <w:sz w:val="28"/>
          <w:szCs w:val="28"/>
        </w:rPr>
        <w:t xml:space="preserve">• </w:t>
      </w:r>
      <w:r w:rsidR="00F610C8">
        <w:rPr>
          <w:rFonts w:ascii="TT157Bo00" w:hAnsi="TT157Bo00"/>
          <w:color w:val="000000"/>
          <w:sz w:val="28"/>
          <w:szCs w:val="28"/>
        </w:rPr>
        <w:t>формирование высокой певческой позиции;</w:t>
      </w:r>
      <w:r w:rsidR="00F610C8">
        <w:rPr>
          <w:rFonts w:ascii="TT157Bo00" w:hAnsi="TT157Bo00"/>
          <w:color w:val="000000"/>
          <w:sz w:val="28"/>
          <w:szCs w:val="28"/>
        </w:rPr>
        <w:br/>
      </w:r>
      <w:r w:rsidR="00F610C8">
        <w:rPr>
          <w:rFonts w:ascii="TT1580o00" w:hAnsi="TT1580o00"/>
          <w:color w:val="000000"/>
          <w:sz w:val="28"/>
          <w:szCs w:val="28"/>
        </w:rPr>
        <w:t xml:space="preserve">• </w:t>
      </w:r>
      <w:r w:rsidR="00F610C8">
        <w:rPr>
          <w:rFonts w:ascii="TT157Bo00" w:hAnsi="TT157Bo00"/>
          <w:color w:val="000000"/>
          <w:sz w:val="28"/>
          <w:szCs w:val="28"/>
        </w:rPr>
        <w:t>расширение диапазона голоса (желательно до 1,5 октав);</w:t>
      </w:r>
      <w:r w:rsidR="00F610C8">
        <w:rPr>
          <w:rFonts w:ascii="TT157Bo00" w:hAnsi="TT157Bo00"/>
          <w:color w:val="000000"/>
          <w:sz w:val="28"/>
          <w:szCs w:val="28"/>
        </w:rPr>
        <w:br/>
      </w:r>
      <w:r w:rsidR="00F610C8">
        <w:rPr>
          <w:rFonts w:ascii="TT1580o00" w:hAnsi="TT1580o00"/>
          <w:color w:val="000000"/>
          <w:sz w:val="28"/>
          <w:szCs w:val="28"/>
        </w:rPr>
        <w:t xml:space="preserve">• </w:t>
      </w:r>
      <w:r w:rsidR="00F610C8">
        <w:rPr>
          <w:rFonts w:ascii="TT157Bo00" w:hAnsi="TT157Bo00"/>
          <w:color w:val="000000"/>
          <w:sz w:val="28"/>
          <w:szCs w:val="28"/>
        </w:rPr>
        <w:t>усовершенствование навыка работы с микрофоном;</w:t>
      </w:r>
      <w:r w:rsidR="00F610C8">
        <w:rPr>
          <w:rFonts w:ascii="TT157Bo00" w:hAnsi="TT157Bo00"/>
          <w:color w:val="000000"/>
          <w:sz w:val="28"/>
          <w:szCs w:val="28"/>
        </w:rPr>
        <w:br/>
      </w:r>
      <w:r w:rsidR="00F610C8">
        <w:rPr>
          <w:rFonts w:ascii="TT1580o00" w:hAnsi="TT1580o00"/>
          <w:color w:val="000000"/>
          <w:sz w:val="28"/>
          <w:szCs w:val="28"/>
        </w:rPr>
        <w:t xml:space="preserve">• </w:t>
      </w:r>
      <w:r w:rsidR="00F610C8">
        <w:rPr>
          <w:rFonts w:ascii="TT157Bo00" w:hAnsi="TT157Bo00"/>
          <w:color w:val="000000"/>
          <w:sz w:val="28"/>
          <w:szCs w:val="28"/>
        </w:rPr>
        <w:t>формирование навыка слияния тембров голосов при ансамблевом</w:t>
      </w:r>
      <w:r w:rsidR="00F610C8">
        <w:rPr>
          <w:rFonts w:ascii="TT157Bo00" w:hAnsi="TT157Bo00"/>
          <w:color w:val="000000"/>
          <w:sz w:val="28"/>
          <w:szCs w:val="28"/>
        </w:rPr>
        <w:br/>
        <w:t>пении;</w:t>
      </w:r>
      <w:r w:rsidR="00F610C8">
        <w:rPr>
          <w:rFonts w:ascii="TT157Bo00" w:hAnsi="TT157Bo00"/>
          <w:color w:val="000000"/>
          <w:sz w:val="28"/>
          <w:szCs w:val="28"/>
        </w:rPr>
        <w:br/>
      </w:r>
      <w:r w:rsidR="00F610C8">
        <w:rPr>
          <w:rFonts w:ascii="TT1580o00" w:hAnsi="TT1580o00"/>
          <w:color w:val="000000"/>
          <w:sz w:val="28"/>
          <w:szCs w:val="28"/>
        </w:rPr>
        <w:t xml:space="preserve">• </w:t>
      </w:r>
      <w:r w:rsidR="00F610C8">
        <w:rPr>
          <w:rFonts w:ascii="TT157Bo00" w:hAnsi="TT157Bo00"/>
          <w:color w:val="000000"/>
          <w:sz w:val="28"/>
          <w:szCs w:val="28"/>
        </w:rPr>
        <w:t>развитие навыка одноголосного пения.</w:t>
      </w:r>
    </w:p>
    <w:p w:rsidR="00F610C8" w:rsidRDefault="00F610C8" w:rsidP="00F610C8">
      <w:pPr>
        <w:spacing w:line="360" w:lineRule="auto"/>
        <w:rPr>
          <w:rFonts w:ascii="TT156Eo00" w:hAnsi="TT156Eo00"/>
          <w:color w:val="000000"/>
          <w:sz w:val="28"/>
          <w:szCs w:val="28"/>
        </w:rPr>
      </w:pPr>
      <w:r>
        <w:rPr>
          <w:rFonts w:ascii="TT156Eo00" w:hAnsi="TT156Eo00"/>
          <w:color w:val="000000"/>
          <w:sz w:val="28"/>
          <w:szCs w:val="28"/>
        </w:rPr>
        <w:t>Следует продолжать упражнения на закрепление правильного дыхания,</w:t>
      </w:r>
      <w:r>
        <w:rPr>
          <w:rFonts w:ascii="TT156Eo00" w:hAnsi="TT156Eo00"/>
          <w:color w:val="000000"/>
          <w:sz w:val="28"/>
          <w:szCs w:val="28"/>
        </w:rPr>
        <w:br/>
        <w:t>чистоты интонирования (как результата правильной координации голосового</w:t>
      </w:r>
      <w:r>
        <w:rPr>
          <w:rFonts w:ascii="TT156Eo00" w:hAnsi="TT156Eo00"/>
          <w:color w:val="000000"/>
          <w:sz w:val="28"/>
          <w:szCs w:val="28"/>
        </w:rPr>
        <w:br/>
        <w:t>аппарата), а также упражнения на освобождение горла и снятие мышечного</w:t>
      </w:r>
      <w:r>
        <w:rPr>
          <w:rFonts w:ascii="TT156Eo00" w:hAnsi="TT156Eo00"/>
          <w:color w:val="000000"/>
          <w:sz w:val="28"/>
          <w:szCs w:val="28"/>
        </w:rPr>
        <w:br/>
      </w:r>
      <w:r>
        <w:rPr>
          <w:rFonts w:ascii="TT156Eo00" w:hAnsi="TT156Eo00"/>
          <w:color w:val="000000"/>
          <w:sz w:val="28"/>
          <w:szCs w:val="28"/>
        </w:rPr>
        <w:lastRenderedPageBreak/>
        <w:t>напряжения. Полезно рекомендовать учащемуся простейшие физические</w:t>
      </w:r>
      <w:r>
        <w:rPr>
          <w:rFonts w:ascii="TT156Eo00" w:hAnsi="TT156Eo00"/>
          <w:color w:val="000000"/>
          <w:sz w:val="28"/>
          <w:szCs w:val="28"/>
        </w:rPr>
        <w:br/>
        <w:t>упражнения во время пения: повороты головы, корпуса. Необходимо</w:t>
      </w:r>
      <w:r>
        <w:rPr>
          <w:rFonts w:ascii="TT156Eo00" w:hAnsi="TT156Eo00"/>
          <w:color w:val="000000"/>
          <w:sz w:val="28"/>
          <w:szCs w:val="28"/>
        </w:rPr>
        <w:br/>
        <w:t xml:space="preserve">следить за свободой и </w:t>
      </w:r>
      <w:proofErr w:type="spellStart"/>
      <w:r>
        <w:rPr>
          <w:rFonts w:ascii="TT156Eo00" w:hAnsi="TT156Eo00"/>
          <w:color w:val="000000"/>
          <w:sz w:val="28"/>
          <w:szCs w:val="28"/>
        </w:rPr>
        <w:t>раскрепощённостью</w:t>
      </w:r>
      <w:proofErr w:type="spellEnd"/>
      <w:r>
        <w:rPr>
          <w:rFonts w:ascii="TT156Eo00" w:hAnsi="TT156Eo00"/>
          <w:color w:val="000000"/>
          <w:sz w:val="28"/>
          <w:szCs w:val="28"/>
        </w:rPr>
        <w:t xml:space="preserve"> голосового аппарата учащегося и</w:t>
      </w:r>
      <w:r>
        <w:rPr>
          <w:rFonts w:ascii="TT156Eo00" w:hAnsi="TT156Eo00"/>
          <w:color w:val="000000"/>
          <w:sz w:val="28"/>
          <w:szCs w:val="28"/>
        </w:rPr>
        <w:br/>
        <w:t>уделять внимание правильному, одинаковому формированию и чистоте звучания гласных, а так же развитию и укреплению пения согласных вместе с</w:t>
      </w:r>
      <w:r>
        <w:rPr>
          <w:rFonts w:ascii="TT156Eo00" w:hAnsi="TT156Eo00"/>
          <w:color w:val="000000"/>
          <w:sz w:val="28"/>
          <w:szCs w:val="28"/>
        </w:rPr>
        <w:br/>
        <w:t>гласными. Ясное чёткое произношение согласных формирует дикцию,</w:t>
      </w:r>
      <w:r>
        <w:rPr>
          <w:rFonts w:ascii="TT156Eo00" w:hAnsi="TT156Eo00"/>
          <w:color w:val="000000"/>
          <w:sz w:val="28"/>
          <w:szCs w:val="28"/>
        </w:rPr>
        <w:br/>
        <w:t>способствует чистоте интонации, экономит дыхание и помогает активной</w:t>
      </w:r>
      <w:r>
        <w:rPr>
          <w:rFonts w:ascii="TT156Eo00" w:hAnsi="TT156Eo00"/>
          <w:color w:val="000000"/>
          <w:sz w:val="28"/>
          <w:szCs w:val="28"/>
        </w:rPr>
        <w:br/>
        <w:t>подаче звука. Следует уделять достаточное внимание соединению грудного и</w:t>
      </w:r>
      <w:r>
        <w:rPr>
          <w:rFonts w:ascii="TT156Eo00" w:hAnsi="TT156Eo00"/>
          <w:color w:val="000000"/>
          <w:sz w:val="28"/>
          <w:szCs w:val="28"/>
        </w:rPr>
        <w:br/>
        <w:t>головного регистров.</w:t>
      </w:r>
    </w:p>
    <w:p w:rsidR="00F610C8" w:rsidRDefault="00F610C8" w:rsidP="00F610C8">
      <w:pPr>
        <w:spacing w:line="360" w:lineRule="auto"/>
        <w:rPr>
          <w:rFonts w:ascii="TT156Eo00" w:hAnsi="TT156Eo00"/>
          <w:color w:val="000000"/>
          <w:sz w:val="28"/>
          <w:szCs w:val="28"/>
        </w:rPr>
      </w:pPr>
      <w:r>
        <w:rPr>
          <w:rFonts w:ascii="TT156Eo00" w:hAnsi="TT156Eo00"/>
          <w:color w:val="000000"/>
          <w:sz w:val="28"/>
          <w:szCs w:val="28"/>
        </w:rPr>
        <w:t xml:space="preserve"> Рекомендуется включать в репертуар песни с элементами джаза или песенки</w:t>
      </w:r>
      <w:r>
        <w:rPr>
          <w:rFonts w:ascii="TT156Eo00" w:hAnsi="TT156Eo00"/>
          <w:color w:val="000000"/>
          <w:sz w:val="28"/>
          <w:szCs w:val="28"/>
        </w:rPr>
        <w:br/>
        <w:t>с переходами из мажора в минор или наоборот. Также возможно включать в</w:t>
      </w:r>
      <w:r>
        <w:rPr>
          <w:rFonts w:ascii="TT156Eo00" w:hAnsi="TT156Eo00"/>
          <w:color w:val="000000"/>
          <w:sz w:val="28"/>
          <w:szCs w:val="28"/>
        </w:rPr>
        <w:br/>
        <w:t>репертуар маленькие несложные песенки на иностранном языке и детские русские народные песни. Необходимо уделять достаточно внимания</w:t>
      </w:r>
      <w:r>
        <w:rPr>
          <w:rFonts w:ascii="TT156Eo00" w:hAnsi="TT156Eo00"/>
          <w:color w:val="000000"/>
          <w:sz w:val="28"/>
          <w:szCs w:val="28"/>
        </w:rPr>
        <w:br/>
        <w:t>актёрским задачам при работе над репертуаром.</w:t>
      </w:r>
      <w:r>
        <w:rPr>
          <w:rFonts w:ascii="TT156Eo00" w:hAnsi="TT156Eo00"/>
          <w:color w:val="000000"/>
          <w:sz w:val="28"/>
          <w:szCs w:val="28"/>
        </w:rPr>
        <w:br/>
        <w:t>Полезны упражнения, помогающие при работе с микрофоном: в момент</w:t>
      </w:r>
      <w:r>
        <w:rPr>
          <w:rFonts w:ascii="TT156Eo00" w:hAnsi="TT156Eo00"/>
          <w:color w:val="000000"/>
          <w:sz w:val="28"/>
          <w:szCs w:val="28"/>
        </w:rPr>
        <w:br/>
        <w:t>исполнения песни поворачивать голову, корпус, делать шаги в разные</w:t>
      </w:r>
      <w:r>
        <w:rPr>
          <w:rFonts w:ascii="TT156Eo00" w:hAnsi="TT156Eo00"/>
          <w:color w:val="000000"/>
          <w:sz w:val="28"/>
          <w:szCs w:val="28"/>
        </w:rPr>
        <w:br/>
        <w:t>стороны, фиксируя при этом руку с микрофоном.</w:t>
      </w:r>
    </w:p>
    <w:p w:rsidR="00F610C8" w:rsidRDefault="00F610C8" w:rsidP="00F52C7A">
      <w:pPr>
        <w:spacing w:line="360" w:lineRule="auto"/>
        <w:jc w:val="center"/>
        <w:rPr>
          <w:rFonts w:ascii="TT1575o00" w:hAnsi="TT1575o00"/>
          <w:color w:val="000000"/>
          <w:sz w:val="28"/>
          <w:szCs w:val="28"/>
        </w:rPr>
      </w:pPr>
      <w:r>
        <w:rPr>
          <w:rFonts w:ascii="TT1575o00" w:hAnsi="TT1575o00"/>
          <w:b/>
          <w:color w:val="000000"/>
          <w:sz w:val="28"/>
          <w:szCs w:val="28"/>
        </w:rPr>
        <w:t>Примерный репертуарный список:</w:t>
      </w:r>
    </w:p>
    <w:p w:rsidR="00F610C8" w:rsidRDefault="00F610C8" w:rsidP="00F610C8">
      <w:pPr>
        <w:spacing w:line="360" w:lineRule="auto"/>
        <w:rPr>
          <w:rFonts w:ascii="TT1575o00" w:hAnsi="TT1575o00"/>
          <w:color w:val="000000"/>
          <w:sz w:val="28"/>
          <w:szCs w:val="28"/>
        </w:rPr>
      </w:pPr>
      <w:proofErr w:type="spellStart"/>
      <w:proofErr w:type="gramStart"/>
      <w:r>
        <w:rPr>
          <w:rFonts w:ascii="TT1575o00" w:hAnsi="TT1575o00"/>
          <w:color w:val="000000"/>
          <w:sz w:val="28"/>
          <w:szCs w:val="28"/>
        </w:rPr>
        <w:t>А.Гладких</w:t>
      </w:r>
      <w:proofErr w:type="spellEnd"/>
      <w:r>
        <w:rPr>
          <w:rFonts w:ascii="TT1575o00" w:hAnsi="TT1575o00"/>
          <w:color w:val="000000"/>
          <w:sz w:val="28"/>
          <w:szCs w:val="28"/>
        </w:rPr>
        <w:t xml:space="preserve"> «Розовый слон»</w:t>
      </w:r>
      <w:r>
        <w:rPr>
          <w:rFonts w:ascii="TT1575o00" w:hAnsi="TT1575o00"/>
          <w:color w:val="000000"/>
          <w:sz w:val="28"/>
          <w:szCs w:val="28"/>
        </w:rPr>
        <w:br/>
      </w:r>
      <w:proofErr w:type="spellStart"/>
      <w:r>
        <w:rPr>
          <w:rFonts w:ascii="TT1575o00" w:hAnsi="TT1575o00"/>
          <w:color w:val="000000"/>
          <w:sz w:val="28"/>
          <w:szCs w:val="28"/>
        </w:rPr>
        <w:t>А.Рыбников</w:t>
      </w:r>
      <w:proofErr w:type="spellEnd"/>
      <w:r>
        <w:rPr>
          <w:rFonts w:ascii="TT1575o00" w:hAnsi="TT1575o00"/>
          <w:color w:val="000000"/>
          <w:sz w:val="28"/>
          <w:szCs w:val="28"/>
        </w:rPr>
        <w:t xml:space="preserve"> «Песенка красной шапочки»</w:t>
      </w:r>
      <w:r>
        <w:rPr>
          <w:rFonts w:ascii="TT1575o00" w:hAnsi="TT1575o00"/>
          <w:color w:val="000000"/>
          <w:sz w:val="28"/>
          <w:szCs w:val="28"/>
        </w:rPr>
        <w:br/>
        <w:t>Г. Гладков «Песня о волшебниках»</w:t>
      </w:r>
      <w:r>
        <w:rPr>
          <w:rFonts w:ascii="TT1575o00" w:hAnsi="TT1575o00"/>
          <w:color w:val="000000"/>
          <w:sz w:val="28"/>
          <w:szCs w:val="28"/>
        </w:rPr>
        <w:br/>
        <w:t xml:space="preserve">Д. </w:t>
      </w:r>
      <w:proofErr w:type="spellStart"/>
      <w:r>
        <w:rPr>
          <w:rFonts w:ascii="TT1575o00" w:hAnsi="TT1575o00"/>
          <w:color w:val="000000"/>
          <w:sz w:val="28"/>
          <w:szCs w:val="28"/>
        </w:rPr>
        <w:t>Тухманов</w:t>
      </w:r>
      <w:proofErr w:type="spellEnd"/>
      <w:r>
        <w:rPr>
          <w:rFonts w:ascii="TT1575o00" w:hAnsi="TT1575o00"/>
          <w:color w:val="000000"/>
          <w:sz w:val="28"/>
          <w:szCs w:val="28"/>
        </w:rPr>
        <w:t xml:space="preserve"> «Папа»</w:t>
      </w:r>
      <w:r>
        <w:rPr>
          <w:rFonts w:ascii="TT1575o00" w:hAnsi="TT1575o00"/>
          <w:color w:val="000000"/>
          <w:sz w:val="28"/>
          <w:szCs w:val="28"/>
        </w:rPr>
        <w:br/>
        <w:t xml:space="preserve">Р. </w:t>
      </w:r>
      <w:proofErr w:type="spellStart"/>
      <w:r>
        <w:rPr>
          <w:rFonts w:ascii="TT1575o00" w:hAnsi="TT1575o00"/>
          <w:color w:val="000000"/>
          <w:sz w:val="28"/>
          <w:szCs w:val="28"/>
        </w:rPr>
        <w:t>Паулс</w:t>
      </w:r>
      <w:proofErr w:type="spellEnd"/>
      <w:r>
        <w:rPr>
          <w:rFonts w:ascii="TT1575o00" w:hAnsi="TT1575o00"/>
          <w:color w:val="000000"/>
          <w:sz w:val="28"/>
          <w:szCs w:val="28"/>
        </w:rPr>
        <w:t xml:space="preserve"> «Золотая свадьба»</w:t>
      </w:r>
      <w:r>
        <w:rPr>
          <w:rFonts w:ascii="TT1575o00" w:hAnsi="TT1575o00"/>
          <w:color w:val="000000"/>
          <w:sz w:val="28"/>
          <w:szCs w:val="28"/>
        </w:rPr>
        <w:br/>
        <w:t>М. Минков «Дорога добра»</w:t>
      </w:r>
      <w:r>
        <w:rPr>
          <w:rFonts w:ascii="TT1575o00" w:hAnsi="TT1575o00"/>
          <w:color w:val="000000"/>
          <w:sz w:val="28"/>
          <w:szCs w:val="28"/>
        </w:rPr>
        <w:br/>
      </w:r>
      <w:proofErr w:type="spellStart"/>
      <w:r>
        <w:rPr>
          <w:rFonts w:ascii="TT1575o00" w:hAnsi="TT1575o00"/>
          <w:color w:val="000000"/>
          <w:sz w:val="28"/>
          <w:szCs w:val="28"/>
        </w:rPr>
        <w:t>А.Зацепин</w:t>
      </w:r>
      <w:proofErr w:type="spellEnd"/>
      <w:r>
        <w:rPr>
          <w:rFonts w:ascii="TT1575o00" w:hAnsi="TT1575o00"/>
          <w:color w:val="000000"/>
          <w:sz w:val="28"/>
          <w:szCs w:val="28"/>
        </w:rPr>
        <w:t xml:space="preserve"> «Остров невезения»</w:t>
      </w:r>
      <w:r>
        <w:rPr>
          <w:rFonts w:ascii="TT1575o00" w:hAnsi="TT1575o00"/>
          <w:color w:val="000000"/>
          <w:sz w:val="28"/>
          <w:szCs w:val="28"/>
        </w:rPr>
        <w:br/>
      </w:r>
      <w:proofErr w:type="spellStart"/>
      <w:r>
        <w:rPr>
          <w:rFonts w:ascii="TT1575o00" w:hAnsi="TT1575o00"/>
          <w:color w:val="000000"/>
          <w:sz w:val="28"/>
          <w:szCs w:val="28"/>
        </w:rPr>
        <w:t>Г.Фиртич</w:t>
      </w:r>
      <w:proofErr w:type="spellEnd"/>
      <w:r>
        <w:rPr>
          <w:rFonts w:ascii="TT1575o00" w:hAnsi="TT1575o00"/>
          <w:color w:val="000000"/>
          <w:sz w:val="28"/>
          <w:szCs w:val="28"/>
        </w:rPr>
        <w:t xml:space="preserve"> «Добрый жук»</w:t>
      </w:r>
      <w:r>
        <w:rPr>
          <w:rFonts w:ascii="TT1575o00" w:hAnsi="TT1575o00"/>
          <w:color w:val="000000"/>
          <w:sz w:val="28"/>
          <w:szCs w:val="28"/>
        </w:rPr>
        <w:br/>
      </w:r>
      <w:proofErr w:type="spellStart"/>
      <w:r>
        <w:rPr>
          <w:rFonts w:ascii="TT1575o00" w:hAnsi="TT1575o00"/>
          <w:color w:val="000000"/>
          <w:sz w:val="28"/>
          <w:szCs w:val="28"/>
        </w:rPr>
        <w:t>В.Моцарт</w:t>
      </w:r>
      <w:proofErr w:type="spellEnd"/>
      <w:r>
        <w:rPr>
          <w:rFonts w:ascii="TT1575o00" w:hAnsi="TT1575o00"/>
          <w:color w:val="000000"/>
          <w:sz w:val="28"/>
          <w:szCs w:val="28"/>
        </w:rPr>
        <w:t xml:space="preserve"> «Колыбельная»</w:t>
      </w:r>
      <w:r>
        <w:rPr>
          <w:rFonts w:ascii="TT1575o00" w:hAnsi="TT1575o00"/>
          <w:color w:val="000000"/>
          <w:sz w:val="28"/>
          <w:szCs w:val="28"/>
        </w:rPr>
        <w:br/>
      </w:r>
      <w:proofErr w:type="spellStart"/>
      <w:r>
        <w:rPr>
          <w:rFonts w:ascii="TT1575o00" w:hAnsi="TT1575o00"/>
          <w:color w:val="000000"/>
          <w:sz w:val="28"/>
          <w:szCs w:val="28"/>
        </w:rPr>
        <w:t>В.Шаинский</w:t>
      </w:r>
      <w:proofErr w:type="spellEnd"/>
      <w:r>
        <w:rPr>
          <w:rFonts w:ascii="TT1575o00" w:hAnsi="TT1575o00"/>
          <w:color w:val="000000"/>
          <w:sz w:val="28"/>
          <w:szCs w:val="28"/>
        </w:rPr>
        <w:t xml:space="preserve"> «Вместе весело шагать</w:t>
      </w:r>
      <w:r>
        <w:rPr>
          <w:rFonts w:ascii="TT1573o00" w:hAnsi="TT1573o00"/>
          <w:color w:val="000000"/>
          <w:sz w:val="28"/>
          <w:szCs w:val="28"/>
        </w:rPr>
        <w:t xml:space="preserve">                 </w:t>
      </w:r>
      <w:proofErr w:type="gramEnd"/>
    </w:p>
    <w:p w:rsidR="00F610C8" w:rsidRDefault="00F610C8" w:rsidP="00F610C8">
      <w:pPr>
        <w:spacing w:line="360" w:lineRule="auto"/>
        <w:rPr>
          <w:rFonts w:ascii="TT157Bo00" w:hAnsi="TT157Bo00"/>
          <w:color w:val="000000"/>
          <w:sz w:val="28"/>
          <w:szCs w:val="28"/>
        </w:rPr>
      </w:pPr>
      <w:r>
        <w:rPr>
          <w:rFonts w:ascii="TT1573o00" w:hAnsi="TT1573o00"/>
          <w:b/>
          <w:color w:val="000000"/>
          <w:sz w:val="28"/>
          <w:szCs w:val="28"/>
        </w:rPr>
        <w:t xml:space="preserve">                                                         </w:t>
      </w:r>
      <w:r w:rsidR="00CD7A09">
        <w:rPr>
          <w:rFonts w:ascii="TT1573o00" w:hAnsi="TT1573o00"/>
          <w:b/>
          <w:color w:val="000000"/>
          <w:sz w:val="28"/>
          <w:szCs w:val="28"/>
        </w:rPr>
        <w:t>2 год обучения</w:t>
      </w:r>
      <w:proofErr w:type="gramStart"/>
      <w:r w:rsidR="00CD7A09">
        <w:rPr>
          <w:rFonts w:ascii="TT1573o00" w:hAnsi="TT1573o00"/>
          <w:b/>
          <w:color w:val="000000"/>
          <w:sz w:val="28"/>
          <w:szCs w:val="28"/>
        </w:rPr>
        <w:t>.</w:t>
      </w:r>
      <w:r>
        <w:rPr>
          <w:rFonts w:ascii="TT1573o00" w:hAnsi="TT1573o00"/>
          <w:b/>
          <w:color w:val="000000"/>
          <w:sz w:val="28"/>
          <w:szCs w:val="28"/>
        </w:rPr>
        <w:t>:</w:t>
      </w:r>
      <w:r>
        <w:rPr>
          <w:rFonts w:ascii="TT1573o00" w:hAnsi="TT1573o00"/>
          <w:b/>
          <w:color w:val="000000"/>
          <w:sz w:val="28"/>
          <w:szCs w:val="28"/>
        </w:rPr>
        <w:br/>
      </w:r>
      <w:r>
        <w:rPr>
          <w:rFonts w:ascii="TT1580o00" w:hAnsi="TT1580o00"/>
          <w:color w:val="000000"/>
          <w:sz w:val="28"/>
          <w:szCs w:val="28"/>
        </w:rPr>
        <w:t xml:space="preserve">• </w:t>
      </w:r>
      <w:proofErr w:type="gramEnd"/>
      <w:r>
        <w:rPr>
          <w:rFonts w:ascii="TT157Bo00" w:hAnsi="TT157Bo00"/>
          <w:color w:val="000000"/>
          <w:sz w:val="28"/>
          <w:szCs w:val="28"/>
        </w:rPr>
        <w:t>расширение параметров вокального исполнительства (расширение</w:t>
      </w:r>
      <w:r>
        <w:rPr>
          <w:rFonts w:ascii="TT157Bo00" w:hAnsi="TT157Bo00"/>
          <w:color w:val="000000"/>
          <w:sz w:val="28"/>
          <w:szCs w:val="28"/>
        </w:rPr>
        <w:br/>
      </w:r>
      <w:r>
        <w:rPr>
          <w:rFonts w:ascii="TT157Bo00" w:hAnsi="TT157Bo00"/>
          <w:color w:val="000000"/>
          <w:sz w:val="28"/>
          <w:szCs w:val="28"/>
        </w:rPr>
        <w:lastRenderedPageBreak/>
        <w:t>певческого диапазона, выравнивание звучности голоса на всём</w:t>
      </w:r>
      <w:r>
        <w:rPr>
          <w:rFonts w:ascii="TT157Bo00" w:hAnsi="TT157Bo00"/>
          <w:color w:val="000000"/>
          <w:sz w:val="28"/>
          <w:szCs w:val="28"/>
        </w:rPr>
        <w:br/>
        <w:t>диапазоне);</w:t>
      </w:r>
    </w:p>
    <w:p w:rsidR="00F610C8" w:rsidRDefault="00F610C8" w:rsidP="00F610C8">
      <w:pPr>
        <w:spacing w:line="360" w:lineRule="auto"/>
        <w:rPr>
          <w:rFonts w:ascii="TT157Bo00" w:hAnsi="TT157Bo00"/>
          <w:color w:val="000000"/>
          <w:sz w:val="28"/>
          <w:szCs w:val="28"/>
        </w:rPr>
      </w:pPr>
      <w:proofErr w:type="gramStart"/>
      <w:r>
        <w:rPr>
          <w:rFonts w:ascii="TT1580o00" w:hAnsi="TT1580o00"/>
          <w:color w:val="000000"/>
          <w:sz w:val="28"/>
          <w:szCs w:val="28"/>
        </w:rPr>
        <w:t xml:space="preserve">• </w:t>
      </w:r>
      <w:r>
        <w:rPr>
          <w:rFonts w:ascii="TT157Bo00" w:hAnsi="TT157Bo00"/>
          <w:color w:val="000000"/>
          <w:sz w:val="28"/>
          <w:szCs w:val="28"/>
        </w:rPr>
        <w:t>развитие певческого дыхания (развитие навыка «пение на опоре»);</w:t>
      </w:r>
      <w:r>
        <w:rPr>
          <w:rFonts w:ascii="TT157Bo00" w:hAnsi="TT157Bo00"/>
          <w:color w:val="000000"/>
          <w:sz w:val="28"/>
          <w:szCs w:val="28"/>
        </w:rPr>
        <w:br/>
      </w:r>
      <w:r>
        <w:rPr>
          <w:rFonts w:ascii="TT1580o00" w:hAnsi="TT1580o00"/>
          <w:color w:val="000000"/>
          <w:sz w:val="28"/>
          <w:szCs w:val="28"/>
        </w:rPr>
        <w:t xml:space="preserve">• </w:t>
      </w:r>
      <w:r>
        <w:rPr>
          <w:rFonts w:ascii="TT157Bo00" w:hAnsi="TT157Bo00"/>
          <w:color w:val="000000"/>
          <w:sz w:val="28"/>
          <w:szCs w:val="28"/>
        </w:rPr>
        <w:t>развитие навыков артикуляции (отнесение внутри слова согласных к</w:t>
      </w:r>
      <w:r>
        <w:rPr>
          <w:rFonts w:ascii="TT157Bo00" w:hAnsi="TT157Bo00"/>
          <w:color w:val="000000"/>
          <w:sz w:val="28"/>
          <w:szCs w:val="28"/>
        </w:rPr>
        <w:br/>
        <w:t>последующему слогу);</w:t>
      </w:r>
      <w:r>
        <w:rPr>
          <w:rFonts w:ascii="TT157Bo00" w:hAnsi="TT157Bo00"/>
          <w:color w:val="000000"/>
          <w:sz w:val="28"/>
          <w:szCs w:val="28"/>
        </w:rPr>
        <w:br/>
      </w:r>
      <w:r>
        <w:rPr>
          <w:rFonts w:ascii="TT1580o00" w:hAnsi="TT1580o00"/>
          <w:color w:val="000000"/>
          <w:sz w:val="28"/>
          <w:szCs w:val="28"/>
        </w:rPr>
        <w:t xml:space="preserve">• </w:t>
      </w:r>
      <w:r>
        <w:rPr>
          <w:rFonts w:ascii="TT157Bo00" w:hAnsi="TT157Bo00"/>
          <w:color w:val="000000"/>
          <w:sz w:val="28"/>
          <w:szCs w:val="28"/>
        </w:rPr>
        <w:t>закрепление навыка интонационно чистого пения в певческом</w:t>
      </w:r>
      <w:r>
        <w:rPr>
          <w:rFonts w:ascii="TT157Bo00" w:hAnsi="TT157Bo00"/>
          <w:color w:val="000000"/>
          <w:sz w:val="28"/>
          <w:szCs w:val="28"/>
        </w:rPr>
        <w:br/>
        <w:t>диапазоне от «ля» малой октавы до «фа» 2-ой октавы;</w:t>
      </w:r>
      <w:r>
        <w:rPr>
          <w:rFonts w:ascii="TT157Bo00" w:hAnsi="TT157Bo00"/>
          <w:color w:val="000000"/>
          <w:sz w:val="28"/>
          <w:szCs w:val="28"/>
        </w:rPr>
        <w:br/>
      </w:r>
      <w:r>
        <w:rPr>
          <w:rFonts w:ascii="TT1580o00" w:hAnsi="TT1580o00"/>
          <w:color w:val="000000"/>
          <w:sz w:val="28"/>
          <w:szCs w:val="28"/>
        </w:rPr>
        <w:t xml:space="preserve">• </w:t>
      </w:r>
      <w:r>
        <w:rPr>
          <w:rFonts w:ascii="TT157Bo00" w:hAnsi="TT157Bo00"/>
          <w:color w:val="000000"/>
          <w:sz w:val="28"/>
          <w:szCs w:val="28"/>
        </w:rPr>
        <w:t>работа над высокой певческой позицией;</w:t>
      </w:r>
      <w:r>
        <w:rPr>
          <w:rFonts w:ascii="TT157Bo00" w:hAnsi="TT157Bo00"/>
          <w:color w:val="000000"/>
          <w:sz w:val="28"/>
          <w:szCs w:val="28"/>
        </w:rPr>
        <w:br/>
      </w:r>
      <w:r>
        <w:rPr>
          <w:rFonts w:ascii="TT1580o00" w:hAnsi="TT1580o00"/>
          <w:color w:val="000000"/>
          <w:sz w:val="28"/>
          <w:szCs w:val="28"/>
        </w:rPr>
        <w:t xml:space="preserve">• </w:t>
      </w:r>
      <w:r>
        <w:rPr>
          <w:rFonts w:ascii="TT157Bo00" w:hAnsi="TT157Bo00"/>
          <w:color w:val="000000"/>
          <w:sz w:val="28"/>
          <w:szCs w:val="28"/>
        </w:rPr>
        <w:t>сглаживание переходных звуков;</w:t>
      </w:r>
      <w:r>
        <w:rPr>
          <w:rFonts w:ascii="TT157Bo00" w:hAnsi="TT157Bo00"/>
          <w:color w:val="000000"/>
          <w:sz w:val="28"/>
          <w:szCs w:val="28"/>
        </w:rPr>
        <w:br/>
      </w:r>
      <w:r>
        <w:rPr>
          <w:rFonts w:ascii="TT1580o00" w:hAnsi="TT1580o00"/>
          <w:color w:val="000000"/>
          <w:sz w:val="28"/>
          <w:szCs w:val="28"/>
        </w:rPr>
        <w:t xml:space="preserve">• </w:t>
      </w:r>
      <w:r>
        <w:rPr>
          <w:rFonts w:ascii="TT157Bo00" w:hAnsi="TT157Bo00"/>
          <w:color w:val="000000"/>
          <w:sz w:val="28"/>
          <w:szCs w:val="28"/>
        </w:rPr>
        <w:t xml:space="preserve">формирование ощущения головного и грудного </w:t>
      </w:r>
      <w:proofErr w:type="spellStart"/>
      <w:r>
        <w:rPr>
          <w:rFonts w:ascii="TT157Bo00" w:hAnsi="TT157Bo00"/>
          <w:color w:val="000000"/>
          <w:sz w:val="28"/>
          <w:szCs w:val="28"/>
        </w:rPr>
        <w:t>резонирования</w:t>
      </w:r>
      <w:proofErr w:type="spellEnd"/>
      <w:r>
        <w:rPr>
          <w:rFonts w:ascii="TT157Bo00" w:hAnsi="TT157Bo00"/>
          <w:color w:val="000000"/>
          <w:sz w:val="28"/>
          <w:szCs w:val="28"/>
        </w:rPr>
        <w:t>;</w:t>
      </w:r>
      <w:r>
        <w:rPr>
          <w:rFonts w:ascii="TT157Bo00" w:hAnsi="TT157Bo00"/>
          <w:color w:val="000000"/>
          <w:sz w:val="28"/>
          <w:szCs w:val="28"/>
        </w:rPr>
        <w:br/>
      </w:r>
      <w:r>
        <w:rPr>
          <w:rFonts w:ascii="TT1580o00" w:hAnsi="TT1580o00"/>
          <w:color w:val="000000"/>
          <w:sz w:val="28"/>
          <w:szCs w:val="28"/>
        </w:rPr>
        <w:t xml:space="preserve">• </w:t>
      </w:r>
      <w:r>
        <w:rPr>
          <w:rFonts w:ascii="TT157Bo00" w:hAnsi="TT157Bo00"/>
          <w:color w:val="000000"/>
          <w:sz w:val="28"/>
          <w:szCs w:val="28"/>
        </w:rPr>
        <w:t xml:space="preserve">развитие навыков </w:t>
      </w:r>
      <w:proofErr w:type="spellStart"/>
      <w:r>
        <w:rPr>
          <w:rFonts w:ascii="TT157Bo00" w:hAnsi="TT157Bo00"/>
          <w:color w:val="000000"/>
          <w:sz w:val="28"/>
          <w:szCs w:val="28"/>
        </w:rPr>
        <w:t>звуковедения</w:t>
      </w:r>
      <w:proofErr w:type="spellEnd"/>
      <w:r>
        <w:rPr>
          <w:rFonts w:ascii="TT157Bo00" w:hAnsi="TT157Bo00"/>
          <w:color w:val="000000"/>
          <w:sz w:val="28"/>
          <w:szCs w:val="28"/>
        </w:rPr>
        <w:t>: пение на легато, стаккато,</w:t>
      </w:r>
      <w:r>
        <w:rPr>
          <w:rFonts w:ascii="TT157Bo00" w:hAnsi="TT157Bo00"/>
          <w:color w:val="000000"/>
          <w:sz w:val="28"/>
          <w:szCs w:val="28"/>
        </w:rPr>
        <w:br/>
        <w:t>нон легато;</w:t>
      </w:r>
      <w:proofErr w:type="gramEnd"/>
      <w:r>
        <w:rPr>
          <w:rFonts w:ascii="TT157Bo00" w:hAnsi="TT157Bo00"/>
          <w:color w:val="000000"/>
          <w:sz w:val="28"/>
          <w:szCs w:val="28"/>
        </w:rPr>
        <w:br/>
      </w:r>
      <w:r>
        <w:rPr>
          <w:rFonts w:ascii="TT1580o00" w:hAnsi="TT1580o00"/>
          <w:color w:val="000000"/>
          <w:sz w:val="28"/>
          <w:szCs w:val="28"/>
        </w:rPr>
        <w:t xml:space="preserve">• </w:t>
      </w:r>
      <w:r>
        <w:rPr>
          <w:rFonts w:ascii="TT157Bo00" w:hAnsi="TT157Bo00"/>
          <w:color w:val="000000"/>
          <w:sz w:val="28"/>
          <w:szCs w:val="28"/>
        </w:rPr>
        <w:t xml:space="preserve">развитие навыка одноголосного пения с элементами </w:t>
      </w:r>
      <w:proofErr w:type="spellStart"/>
      <w:r>
        <w:rPr>
          <w:rFonts w:ascii="TT157Bo00" w:hAnsi="TT157Bo00"/>
          <w:color w:val="000000"/>
          <w:sz w:val="28"/>
          <w:szCs w:val="28"/>
        </w:rPr>
        <w:t>двухголосия</w:t>
      </w:r>
      <w:proofErr w:type="spellEnd"/>
      <w:r>
        <w:rPr>
          <w:rFonts w:ascii="TT157Bo00" w:hAnsi="TT157Bo00"/>
          <w:color w:val="000000"/>
          <w:sz w:val="28"/>
          <w:szCs w:val="28"/>
        </w:rPr>
        <w:t>;</w:t>
      </w:r>
      <w:r>
        <w:rPr>
          <w:rFonts w:ascii="TT157Bo00" w:hAnsi="TT157Bo00"/>
          <w:color w:val="000000"/>
          <w:sz w:val="28"/>
          <w:szCs w:val="28"/>
        </w:rPr>
        <w:br/>
      </w:r>
      <w:r>
        <w:rPr>
          <w:rFonts w:ascii="TT1580o00" w:hAnsi="TT1580o00"/>
          <w:color w:val="000000"/>
          <w:sz w:val="28"/>
          <w:szCs w:val="28"/>
        </w:rPr>
        <w:t xml:space="preserve">• </w:t>
      </w:r>
      <w:r>
        <w:rPr>
          <w:rFonts w:ascii="TT157Bo00" w:hAnsi="TT157Bo00"/>
          <w:color w:val="000000"/>
          <w:sz w:val="28"/>
          <w:szCs w:val="28"/>
        </w:rPr>
        <w:t>целенаправленная работа над слаженностью ансамблевого</w:t>
      </w:r>
      <w:r>
        <w:rPr>
          <w:rFonts w:ascii="TT157Bo00" w:hAnsi="TT157Bo00"/>
          <w:color w:val="000000"/>
          <w:sz w:val="28"/>
          <w:szCs w:val="28"/>
        </w:rPr>
        <w:br/>
        <w:t>выразительного исполнения – фразировкой, агогико</w:t>
      </w:r>
      <w:proofErr w:type="gramStart"/>
      <w:r>
        <w:rPr>
          <w:rFonts w:ascii="TT157Bo00" w:hAnsi="TT157Bo00"/>
          <w:color w:val="000000"/>
          <w:sz w:val="28"/>
          <w:szCs w:val="28"/>
        </w:rPr>
        <w:t>й(</w:t>
      </w:r>
      <w:proofErr w:type="gramEnd"/>
      <w:r>
        <w:rPr>
          <w:rFonts w:ascii="TT157Bo00" w:hAnsi="TT157Bo00"/>
          <w:color w:val="000000"/>
          <w:sz w:val="28"/>
          <w:szCs w:val="28"/>
        </w:rPr>
        <w:t>сопоставление</w:t>
      </w:r>
      <w:r>
        <w:rPr>
          <w:rFonts w:ascii="TT157Bo00" w:hAnsi="TT157Bo00"/>
          <w:color w:val="000000"/>
          <w:sz w:val="28"/>
          <w:szCs w:val="28"/>
        </w:rPr>
        <w:br/>
        <w:t>двух темпов, замедление, ускорение, фермата),динамической</w:t>
      </w:r>
      <w:r>
        <w:rPr>
          <w:rFonts w:ascii="TT157Bo00" w:hAnsi="TT157Bo00"/>
          <w:color w:val="000000"/>
          <w:sz w:val="28"/>
          <w:szCs w:val="28"/>
        </w:rPr>
        <w:br/>
        <w:t>нюансировкой;</w:t>
      </w:r>
      <w:r>
        <w:rPr>
          <w:rFonts w:ascii="TT157Bo00" w:hAnsi="TT157Bo00"/>
          <w:color w:val="000000"/>
          <w:sz w:val="28"/>
          <w:szCs w:val="28"/>
        </w:rPr>
        <w:br/>
      </w:r>
      <w:r>
        <w:rPr>
          <w:rFonts w:ascii="TT1580o00" w:hAnsi="TT1580o00"/>
          <w:color w:val="000000"/>
          <w:sz w:val="28"/>
          <w:szCs w:val="28"/>
        </w:rPr>
        <w:t xml:space="preserve">• </w:t>
      </w:r>
      <w:r>
        <w:rPr>
          <w:rFonts w:ascii="TT157Bo00" w:hAnsi="TT157Bo00"/>
          <w:color w:val="000000"/>
          <w:sz w:val="28"/>
          <w:szCs w:val="28"/>
        </w:rPr>
        <w:t>работа над выразительностью сценического образа, передаваемого через мимику, жесты, пластику движений;</w:t>
      </w:r>
      <w:r>
        <w:rPr>
          <w:rFonts w:ascii="TT157Bo00" w:hAnsi="TT157Bo00"/>
          <w:color w:val="000000"/>
          <w:sz w:val="28"/>
          <w:szCs w:val="28"/>
        </w:rPr>
        <w:br/>
      </w:r>
      <w:r>
        <w:rPr>
          <w:rFonts w:ascii="TT1580o00" w:hAnsi="TT1580o00"/>
          <w:color w:val="000000"/>
          <w:sz w:val="28"/>
          <w:szCs w:val="28"/>
        </w:rPr>
        <w:t xml:space="preserve">• </w:t>
      </w:r>
      <w:r>
        <w:rPr>
          <w:rFonts w:ascii="TT157Bo00" w:hAnsi="TT157Bo00"/>
          <w:color w:val="000000"/>
          <w:sz w:val="28"/>
          <w:szCs w:val="28"/>
        </w:rPr>
        <w:t>работа с микрофоном под минусовую фонограмму.</w:t>
      </w:r>
    </w:p>
    <w:p w:rsidR="00F610C8" w:rsidRDefault="00F610C8" w:rsidP="00F610C8">
      <w:pPr>
        <w:spacing w:line="360" w:lineRule="auto"/>
        <w:jc w:val="both"/>
        <w:rPr>
          <w:rFonts w:ascii="TT156Eo00" w:hAnsi="TT156Eo00"/>
          <w:color w:val="000000"/>
          <w:sz w:val="28"/>
          <w:szCs w:val="28"/>
        </w:rPr>
      </w:pPr>
      <w:r>
        <w:rPr>
          <w:rFonts w:ascii="TT156Eo00" w:hAnsi="TT156Eo00"/>
          <w:color w:val="000000"/>
          <w:sz w:val="28"/>
          <w:szCs w:val="28"/>
        </w:rPr>
        <w:t>В этом классе можно вводить гаммы и арпеджио. Продолжается работа над</w:t>
      </w:r>
      <w:r>
        <w:rPr>
          <w:rFonts w:ascii="TT156Eo00" w:hAnsi="TT156Eo00"/>
          <w:color w:val="000000"/>
          <w:sz w:val="28"/>
          <w:szCs w:val="28"/>
        </w:rPr>
        <w:br/>
        <w:t>переходными нотами и выравниванием регистров. Значительное внимание</w:t>
      </w:r>
      <w:r>
        <w:rPr>
          <w:rFonts w:ascii="TT156Eo00" w:hAnsi="TT156Eo00"/>
          <w:color w:val="000000"/>
          <w:sz w:val="28"/>
          <w:szCs w:val="28"/>
        </w:rPr>
        <w:br/>
        <w:t>уделяется работе над атакой звука, которая очень важна для эстрадной</w:t>
      </w:r>
      <w:r>
        <w:rPr>
          <w:rFonts w:ascii="TT156Eo00" w:hAnsi="TT156Eo00"/>
          <w:color w:val="000000"/>
          <w:sz w:val="28"/>
          <w:szCs w:val="28"/>
        </w:rPr>
        <w:br/>
        <w:t>манеры пения. Атака бывает мягкой, придыхательной, твёрдой. Основной</w:t>
      </w:r>
      <w:r>
        <w:rPr>
          <w:rFonts w:ascii="TT156Eo00" w:hAnsi="TT156Eo00"/>
          <w:color w:val="000000"/>
          <w:sz w:val="28"/>
          <w:szCs w:val="28"/>
        </w:rPr>
        <w:br/>
        <w:t xml:space="preserve">атакой является мягкая атака. </w:t>
      </w:r>
      <w:proofErr w:type="gramStart"/>
      <w:r>
        <w:rPr>
          <w:rFonts w:ascii="TT156Eo00" w:hAnsi="TT156Eo00"/>
          <w:color w:val="000000"/>
          <w:sz w:val="28"/>
          <w:szCs w:val="28"/>
        </w:rPr>
        <w:t>Придыхательная</w:t>
      </w:r>
      <w:proofErr w:type="gramEnd"/>
      <w:r>
        <w:rPr>
          <w:rFonts w:ascii="TT156Eo00" w:hAnsi="TT156Eo00"/>
          <w:color w:val="000000"/>
          <w:sz w:val="28"/>
          <w:szCs w:val="28"/>
        </w:rPr>
        <w:t xml:space="preserve"> и твёрдая участвуют в</w:t>
      </w:r>
      <w:r>
        <w:rPr>
          <w:rFonts w:ascii="TT156Eo00" w:hAnsi="TT156Eo00"/>
          <w:color w:val="000000"/>
          <w:sz w:val="28"/>
          <w:szCs w:val="28"/>
        </w:rPr>
        <w:br/>
        <w:t xml:space="preserve">формировании специфических приёмов </w:t>
      </w:r>
      <w:proofErr w:type="spellStart"/>
      <w:r>
        <w:rPr>
          <w:rFonts w:ascii="TT156Eo00" w:hAnsi="TT156Eo00"/>
          <w:color w:val="000000"/>
          <w:sz w:val="28"/>
          <w:szCs w:val="28"/>
        </w:rPr>
        <w:t>эстрадно</w:t>
      </w:r>
      <w:proofErr w:type="spellEnd"/>
      <w:r>
        <w:rPr>
          <w:rFonts w:ascii="TT156Eo00" w:hAnsi="TT156Eo00"/>
          <w:color w:val="000000"/>
          <w:sz w:val="28"/>
          <w:szCs w:val="28"/>
        </w:rPr>
        <w:t xml:space="preserve">-джазового пения. </w:t>
      </w:r>
    </w:p>
    <w:p w:rsidR="00F610C8" w:rsidRDefault="00F610C8" w:rsidP="00F610C8">
      <w:pPr>
        <w:spacing w:line="360" w:lineRule="auto"/>
        <w:jc w:val="both"/>
        <w:rPr>
          <w:rFonts w:ascii="TT156Eo00" w:hAnsi="TT156Eo00"/>
          <w:color w:val="000000"/>
          <w:sz w:val="28"/>
          <w:szCs w:val="28"/>
        </w:rPr>
      </w:pPr>
      <w:r>
        <w:rPr>
          <w:rFonts w:ascii="TT156Eo00" w:hAnsi="TT156Eo00"/>
          <w:color w:val="000000"/>
          <w:sz w:val="28"/>
          <w:szCs w:val="28"/>
        </w:rPr>
        <w:t>В репертуар рекомендуется включать произведения зарубежных</w:t>
      </w:r>
      <w:proofErr w:type="gramStart"/>
      <w:r>
        <w:rPr>
          <w:rFonts w:ascii="TT156Eo00" w:hAnsi="TT156Eo00"/>
          <w:color w:val="000000"/>
          <w:sz w:val="28"/>
          <w:szCs w:val="28"/>
        </w:rPr>
        <w:t xml:space="preserve"> .</w:t>
      </w:r>
      <w:proofErr w:type="gramEnd"/>
      <w:r>
        <w:rPr>
          <w:rFonts w:ascii="TT156Eo00" w:hAnsi="TT156Eo00"/>
          <w:color w:val="000000"/>
          <w:sz w:val="28"/>
          <w:szCs w:val="28"/>
        </w:rPr>
        <w:t xml:space="preserve"> Учащиеся</w:t>
      </w:r>
      <w:r>
        <w:rPr>
          <w:rFonts w:ascii="TT156Eo00" w:hAnsi="TT156Eo00"/>
          <w:color w:val="000000"/>
          <w:sz w:val="28"/>
          <w:szCs w:val="28"/>
        </w:rPr>
        <w:br/>
        <w:t>должен уметь работать с микрофоном: отводить подальше от себя микрофон</w:t>
      </w:r>
      <w:r>
        <w:rPr>
          <w:rFonts w:ascii="TT156Eo00" w:hAnsi="TT156Eo00"/>
          <w:color w:val="000000"/>
          <w:sz w:val="28"/>
          <w:szCs w:val="28"/>
        </w:rPr>
        <w:br/>
        <w:t>при высокой, громкой кульминационной ноте и приближать при исполнении</w:t>
      </w:r>
      <w:r>
        <w:rPr>
          <w:rFonts w:ascii="TT156Eo00" w:hAnsi="TT156Eo00"/>
          <w:color w:val="000000"/>
          <w:sz w:val="28"/>
          <w:szCs w:val="28"/>
        </w:rPr>
        <w:br/>
        <w:t>речитатива или низких нотах. Большое внимание должно уделяться</w:t>
      </w:r>
      <w:r>
        <w:rPr>
          <w:rFonts w:ascii="TT156Eo00" w:hAnsi="TT156Eo00"/>
          <w:color w:val="000000"/>
          <w:sz w:val="28"/>
          <w:szCs w:val="28"/>
        </w:rPr>
        <w:br/>
      </w:r>
      <w:r>
        <w:rPr>
          <w:rFonts w:ascii="TT156Eo00" w:hAnsi="TT156Eo00"/>
          <w:color w:val="000000"/>
          <w:sz w:val="28"/>
          <w:szCs w:val="28"/>
        </w:rPr>
        <w:lastRenderedPageBreak/>
        <w:t>сценическому движению – оно должно быть поставлено стильно, органично</w:t>
      </w:r>
      <w:r>
        <w:rPr>
          <w:rFonts w:ascii="TT156Eo00" w:hAnsi="TT156Eo00"/>
          <w:color w:val="000000"/>
          <w:sz w:val="28"/>
          <w:szCs w:val="28"/>
        </w:rPr>
        <w:br/>
        <w:t>и красиво, в соответствии с замыслом исполняемого произведения.</w:t>
      </w:r>
    </w:p>
    <w:p w:rsidR="00F610C8" w:rsidRDefault="00F610C8" w:rsidP="00CD7A09">
      <w:pPr>
        <w:spacing w:line="360" w:lineRule="auto"/>
        <w:jc w:val="center"/>
        <w:rPr>
          <w:rFonts w:ascii="TT1575o00" w:hAnsi="TT1575o00"/>
          <w:color w:val="000000"/>
          <w:sz w:val="28"/>
          <w:szCs w:val="28"/>
        </w:rPr>
      </w:pPr>
      <w:r>
        <w:rPr>
          <w:rFonts w:ascii="TT1575o00" w:hAnsi="TT1575o00"/>
          <w:b/>
          <w:color w:val="000000"/>
          <w:sz w:val="28"/>
          <w:szCs w:val="28"/>
        </w:rPr>
        <w:t>Примерный репертуарный список:</w:t>
      </w:r>
      <w:r>
        <w:rPr>
          <w:rFonts w:ascii="TT1575o00" w:hAnsi="TT1575o00"/>
          <w:b/>
          <w:color w:val="000000"/>
          <w:sz w:val="28"/>
          <w:szCs w:val="28"/>
        </w:rPr>
        <w:br/>
      </w:r>
    </w:p>
    <w:p w:rsidR="00F610C8" w:rsidRDefault="00F610C8" w:rsidP="00F610C8">
      <w:pPr>
        <w:spacing w:line="360" w:lineRule="auto"/>
        <w:rPr>
          <w:rFonts w:ascii="TT1575o00" w:hAnsi="TT1575o00"/>
          <w:color w:val="000000"/>
          <w:sz w:val="28"/>
          <w:szCs w:val="28"/>
        </w:rPr>
      </w:pPr>
      <w:proofErr w:type="spellStart"/>
      <w:r>
        <w:rPr>
          <w:rFonts w:ascii="TT1575o00" w:hAnsi="TT1575o00"/>
          <w:color w:val="000000"/>
          <w:sz w:val="28"/>
          <w:szCs w:val="28"/>
        </w:rPr>
        <w:t>Ж.Калмагорова</w:t>
      </w:r>
      <w:proofErr w:type="spellEnd"/>
      <w:r>
        <w:rPr>
          <w:rFonts w:ascii="TT1575o00" w:hAnsi="TT1575o00"/>
          <w:color w:val="000000"/>
          <w:sz w:val="28"/>
          <w:szCs w:val="28"/>
        </w:rPr>
        <w:t xml:space="preserve"> «Дуэт»</w:t>
      </w:r>
      <w:r>
        <w:rPr>
          <w:rFonts w:ascii="TT1575o00" w:hAnsi="TT1575o00"/>
          <w:color w:val="000000"/>
          <w:sz w:val="28"/>
          <w:szCs w:val="28"/>
        </w:rPr>
        <w:br/>
      </w:r>
      <w:proofErr w:type="spellStart"/>
      <w:r>
        <w:rPr>
          <w:rFonts w:ascii="TT1575o00" w:hAnsi="TT1575o00"/>
          <w:color w:val="000000"/>
          <w:sz w:val="28"/>
          <w:szCs w:val="28"/>
        </w:rPr>
        <w:t>Ж.Калмагорова</w:t>
      </w:r>
      <w:proofErr w:type="spellEnd"/>
      <w:r>
        <w:rPr>
          <w:rFonts w:ascii="TT1575o00" w:hAnsi="TT1575o00"/>
          <w:color w:val="000000"/>
          <w:sz w:val="28"/>
          <w:szCs w:val="28"/>
        </w:rPr>
        <w:t xml:space="preserve"> «Отчий дом»</w:t>
      </w:r>
      <w:r>
        <w:rPr>
          <w:rFonts w:ascii="TT1575o00" w:hAnsi="TT1575o00"/>
          <w:color w:val="000000"/>
          <w:sz w:val="28"/>
          <w:szCs w:val="28"/>
        </w:rPr>
        <w:br/>
      </w:r>
      <w:proofErr w:type="spellStart"/>
      <w:r>
        <w:rPr>
          <w:rFonts w:ascii="TT1575o00" w:hAnsi="TT1575o00"/>
          <w:color w:val="000000"/>
          <w:sz w:val="28"/>
          <w:szCs w:val="28"/>
        </w:rPr>
        <w:t>Ж.Калмагорова</w:t>
      </w:r>
      <w:proofErr w:type="spellEnd"/>
      <w:r>
        <w:rPr>
          <w:rFonts w:ascii="TT1575o00" w:hAnsi="TT1575o00"/>
          <w:color w:val="000000"/>
          <w:sz w:val="28"/>
          <w:szCs w:val="28"/>
        </w:rPr>
        <w:t xml:space="preserve"> «Звездный дождь»</w:t>
      </w:r>
      <w:r>
        <w:rPr>
          <w:rFonts w:ascii="TT1575o00" w:hAnsi="TT1575o00"/>
          <w:color w:val="000000"/>
          <w:sz w:val="28"/>
          <w:szCs w:val="28"/>
        </w:rPr>
        <w:br/>
      </w:r>
      <w:proofErr w:type="spellStart"/>
      <w:r>
        <w:rPr>
          <w:rFonts w:ascii="TT1575o00" w:hAnsi="TT1575o00"/>
          <w:color w:val="000000"/>
          <w:sz w:val="28"/>
          <w:szCs w:val="28"/>
        </w:rPr>
        <w:t>Ю.Вережников</w:t>
      </w:r>
      <w:proofErr w:type="spellEnd"/>
      <w:r>
        <w:rPr>
          <w:rFonts w:ascii="TT1575o00" w:hAnsi="TT1575o00"/>
          <w:color w:val="000000"/>
          <w:sz w:val="28"/>
          <w:szCs w:val="28"/>
        </w:rPr>
        <w:t xml:space="preserve"> «Звездная принцесса»</w:t>
      </w:r>
      <w:r>
        <w:rPr>
          <w:rFonts w:ascii="TT1575o00" w:hAnsi="TT1575o00"/>
          <w:color w:val="000000"/>
          <w:sz w:val="28"/>
          <w:szCs w:val="28"/>
        </w:rPr>
        <w:br/>
      </w:r>
      <w:proofErr w:type="spellStart"/>
      <w:r>
        <w:rPr>
          <w:rFonts w:ascii="TT1575o00" w:hAnsi="TT1575o00"/>
          <w:color w:val="000000"/>
          <w:sz w:val="28"/>
          <w:szCs w:val="28"/>
        </w:rPr>
        <w:t>Ю.Вережников</w:t>
      </w:r>
      <w:proofErr w:type="spellEnd"/>
      <w:r>
        <w:rPr>
          <w:rFonts w:ascii="TT1575o00" w:hAnsi="TT1575o00"/>
          <w:color w:val="000000"/>
          <w:sz w:val="28"/>
          <w:szCs w:val="28"/>
        </w:rPr>
        <w:t xml:space="preserve"> «Золушка»</w:t>
      </w:r>
      <w:r>
        <w:rPr>
          <w:rFonts w:ascii="TT1575o00" w:hAnsi="TT1575o00"/>
          <w:color w:val="000000"/>
          <w:sz w:val="28"/>
          <w:szCs w:val="28"/>
        </w:rPr>
        <w:br/>
        <w:t xml:space="preserve">Ю. </w:t>
      </w:r>
      <w:proofErr w:type="spellStart"/>
      <w:r>
        <w:rPr>
          <w:rFonts w:ascii="TT1575o00" w:hAnsi="TT1575o00"/>
          <w:color w:val="000000"/>
          <w:sz w:val="28"/>
          <w:szCs w:val="28"/>
        </w:rPr>
        <w:t>Вережников</w:t>
      </w:r>
      <w:proofErr w:type="spellEnd"/>
      <w:r>
        <w:rPr>
          <w:rFonts w:ascii="TT1575o00" w:hAnsi="TT1575o00"/>
          <w:color w:val="000000"/>
          <w:sz w:val="28"/>
          <w:szCs w:val="28"/>
        </w:rPr>
        <w:t xml:space="preserve"> «Лампа </w:t>
      </w:r>
      <w:proofErr w:type="spellStart"/>
      <w:r>
        <w:rPr>
          <w:rFonts w:ascii="TT1575o00" w:hAnsi="TT1575o00"/>
          <w:color w:val="000000"/>
          <w:sz w:val="28"/>
          <w:szCs w:val="28"/>
        </w:rPr>
        <w:t>алладина</w:t>
      </w:r>
      <w:proofErr w:type="spellEnd"/>
      <w:r>
        <w:rPr>
          <w:rFonts w:ascii="TT1575o00" w:hAnsi="TT1575o00"/>
          <w:color w:val="000000"/>
          <w:sz w:val="28"/>
          <w:szCs w:val="28"/>
        </w:rPr>
        <w:t>»</w:t>
      </w:r>
      <w:r>
        <w:rPr>
          <w:rFonts w:ascii="TT1575o00" w:hAnsi="TT1575o00"/>
          <w:color w:val="000000"/>
          <w:sz w:val="28"/>
          <w:szCs w:val="28"/>
        </w:rPr>
        <w:br/>
        <w:t xml:space="preserve">В. </w:t>
      </w:r>
      <w:proofErr w:type="spellStart"/>
      <w:r>
        <w:rPr>
          <w:rFonts w:ascii="TT1575o00" w:hAnsi="TT1575o00"/>
          <w:color w:val="000000"/>
          <w:sz w:val="28"/>
          <w:szCs w:val="28"/>
        </w:rPr>
        <w:t>Осошник</w:t>
      </w:r>
      <w:proofErr w:type="spellEnd"/>
      <w:r>
        <w:rPr>
          <w:rFonts w:ascii="TT1575o00" w:hAnsi="TT1575o00"/>
          <w:color w:val="000000"/>
          <w:sz w:val="28"/>
          <w:szCs w:val="28"/>
        </w:rPr>
        <w:t xml:space="preserve"> «</w:t>
      </w:r>
      <w:proofErr w:type="spellStart"/>
      <w:r>
        <w:rPr>
          <w:rFonts w:ascii="TT1575o00" w:hAnsi="TT1575o00"/>
          <w:color w:val="000000"/>
          <w:sz w:val="28"/>
          <w:szCs w:val="28"/>
        </w:rPr>
        <w:t>Капитошка</w:t>
      </w:r>
      <w:proofErr w:type="spellEnd"/>
      <w:r>
        <w:rPr>
          <w:rFonts w:ascii="TT1575o00" w:hAnsi="TT1575o00"/>
          <w:color w:val="000000"/>
          <w:sz w:val="28"/>
          <w:szCs w:val="28"/>
        </w:rPr>
        <w:t>»</w:t>
      </w:r>
      <w:r>
        <w:rPr>
          <w:rFonts w:ascii="TT1575o00" w:hAnsi="TT1575o00"/>
          <w:color w:val="000000"/>
          <w:sz w:val="28"/>
          <w:szCs w:val="28"/>
        </w:rPr>
        <w:br/>
      </w:r>
      <w:proofErr w:type="spellStart"/>
      <w:r>
        <w:rPr>
          <w:rFonts w:ascii="TT1575o00" w:hAnsi="TT1575o00"/>
          <w:color w:val="000000"/>
          <w:sz w:val="28"/>
          <w:szCs w:val="28"/>
        </w:rPr>
        <w:t>Ж.Калмагоров</w:t>
      </w:r>
      <w:proofErr w:type="spellEnd"/>
      <w:r>
        <w:rPr>
          <w:rFonts w:ascii="TT1575o00" w:hAnsi="TT1575o00"/>
          <w:color w:val="000000"/>
          <w:sz w:val="28"/>
          <w:szCs w:val="28"/>
        </w:rPr>
        <w:t xml:space="preserve"> «Дворовый рок – н – рол»</w:t>
      </w:r>
      <w:r>
        <w:rPr>
          <w:rFonts w:ascii="TT1575o00" w:hAnsi="TT1575o00"/>
          <w:color w:val="000000"/>
          <w:sz w:val="28"/>
          <w:szCs w:val="28"/>
        </w:rPr>
        <w:br/>
        <w:t>Л. Марченко «Как не странно»</w:t>
      </w:r>
      <w:r>
        <w:rPr>
          <w:rFonts w:ascii="TT1575o00" w:hAnsi="TT1575o00"/>
          <w:color w:val="000000"/>
          <w:sz w:val="28"/>
          <w:szCs w:val="28"/>
        </w:rPr>
        <w:br/>
        <w:t>Л. Марченко «</w:t>
      </w:r>
      <w:proofErr w:type="spellStart"/>
      <w:r>
        <w:rPr>
          <w:rFonts w:ascii="TT1575o00" w:hAnsi="TT1575o00"/>
          <w:color w:val="000000"/>
          <w:sz w:val="28"/>
          <w:szCs w:val="28"/>
        </w:rPr>
        <w:t>Мнуэт</w:t>
      </w:r>
      <w:proofErr w:type="spellEnd"/>
      <w:r>
        <w:rPr>
          <w:rFonts w:ascii="TT1575o00" w:hAnsi="TT1575o00"/>
          <w:color w:val="000000"/>
          <w:sz w:val="28"/>
          <w:szCs w:val="28"/>
        </w:rPr>
        <w:t>»</w:t>
      </w:r>
    </w:p>
    <w:p w:rsidR="00F610C8" w:rsidRDefault="00F610C8" w:rsidP="00F610C8">
      <w:pPr>
        <w:spacing w:line="360" w:lineRule="auto"/>
        <w:jc w:val="both"/>
        <w:rPr>
          <w:rFonts w:ascii="TT1573o00" w:hAnsi="TT1573o00"/>
          <w:b/>
          <w:color w:val="000000"/>
          <w:sz w:val="28"/>
          <w:szCs w:val="28"/>
        </w:rPr>
      </w:pPr>
      <w:r>
        <w:rPr>
          <w:rFonts w:ascii="TT1573o00" w:hAnsi="TT1573o00"/>
          <w:b/>
          <w:color w:val="000000"/>
          <w:sz w:val="28"/>
          <w:szCs w:val="28"/>
        </w:rPr>
        <w:t xml:space="preserve">                                                </w:t>
      </w:r>
      <w:r w:rsidR="00E920E7">
        <w:rPr>
          <w:rFonts w:ascii="TT1573o00" w:hAnsi="TT1573o00"/>
          <w:b/>
          <w:color w:val="000000"/>
          <w:sz w:val="28"/>
          <w:szCs w:val="28"/>
        </w:rPr>
        <w:t>3 год обучения.</w:t>
      </w:r>
    </w:p>
    <w:p w:rsidR="00F610C8" w:rsidRDefault="00F610C8" w:rsidP="00F610C8">
      <w:pPr>
        <w:spacing w:line="360" w:lineRule="auto"/>
        <w:rPr>
          <w:rFonts w:ascii="TT157Bo00" w:hAnsi="TT157Bo00"/>
          <w:color w:val="000000"/>
          <w:sz w:val="28"/>
          <w:szCs w:val="28"/>
        </w:rPr>
      </w:pPr>
      <w:r>
        <w:rPr>
          <w:rFonts w:ascii="TT1580o00" w:hAnsi="TT1580o00"/>
          <w:color w:val="000000"/>
          <w:sz w:val="28"/>
          <w:szCs w:val="28"/>
        </w:rPr>
        <w:t xml:space="preserve">• </w:t>
      </w:r>
      <w:r>
        <w:rPr>
          <w:rFonts w:ascii="TT157Bo00" w:hAnsi="TT157Bo00"/>
          <w:color w:val="000000"/>
          <w:sz w:val="28"/>
          <w:szCs w:val="28"/>
        </w:rPr>
        <w:t>расширение параметров ансамблевого эстрадного вокального</w:t>
      </w:r>
      <w:r>
        <w:rPr>
          <w:rFonts w:ascii="TT157Bo00" w:hAnsi="TT157Bo00"/>
          <w:color w:val="000000"/>
          <w:sz w:val="28"/>
          <w:szCs w:val="28"/>
        </w:rPr>
        <w:br/>
        <w:t>исполнительства (выявление технических и выразительных</w:t>
      </w:r>
      <w:r>
        <w:rPr>
          <w:rFonts w:ascii="TT157Bo00" w:hAnsi="TT157Bo00"/>
          <w:color w:val="000000"/>
          <w:sz w:val="28"/>
          <w:szCs w:val="28"/>
        </w:rPr>
        <w:br/>
        <w:t>исполнительских возможностей учащихся);</w:t>
      </w:r>
    </w:p>
    <w:p w:rsidR="00F610C8" w:rsidRDefault="00F610C8" w:rsidP="00F610C8">
      <w:pPr>
        <w:spacing w:line="360" w:lineRule="auto"/>
        <w:rPr>
          <w:rFonts w:ascii="TT1580o00" w:hAnsi="TT1580o00"/>
          <w:color w:val="000000"/>
          <w:sz w:val="28"/>
          <w:szCs w:val="28"/>
        </w:rPr>
      </w:pPr>
      <w:r>
        <w:rPr>
          <w:rFonts w:ascii="TT1580o00" w:hAnsi="TT1580o00"/>
          <w:color w:val="000000"/>
          <w:sz w:val="28"/>
          <w:szCs w:val="28"/>
        </w:rPr>
        <w:t xml:space="preserve">• </w:t>
      </w:r>
      <w:r>
        <w:rPr>
          <w:rFonts w:ascii="TT157Bo00" w:hAnsi="TT157Bo00"/>
          <w:color w:val="000000"/>
          <w:sz w:val="28"/>
          <w:szCs w:val="28"/>
        </w:rPr>
        <w:t>развитие навыков двухголосного пения;</w:t>
      </w:r>
      <w:r>
        <w:rPr>
          <w:rFonts w:ascii="TT157Bo00" w:hAnsi="TT157Bo00"/>
          <w:color w:val="000000"/>
          <w:sz w:val="28"/>
          <w:szCs w:val="28"/>
        </w:rPr>
        <w:br/>
      </w:r>
      <w:r>
        <w:rPr>
          <w:rFonts w:ascii="TT1580o00" w:hAnsi="TT1580o00"/>
          <w:color w:val="000000"/>
          <w:sz w:val="28"/>
          <w:szCs w:val="28"/>
        </w:rPr>
        <w:t xml:space="preserve">• </w:t>
      </w:r>
      <w:r>
        <w:rPr>
          <w:rFonts w:ascii="TT157Bo00" w:hAnsi="TT157Bo00"/>
          <w:color w:val="000000"/>
          <w:sz w:val="28"/>
          <w:szCs w:val="28"/>
        </w:rPr>
        <w:t>развитие навыков певческого дыхания (увеличение продолжительности</w:t>
      </w:r>
      <w:r>
        <w:rPr>
          <w:rFonts w:ascii="TT157Bo00" w:hAnsi="TT157Bo00"/>
          <w:color w:val="000000"/>
          <w:sz w:val="28"/>
          <w:szCs w:val="28"/>
        </w:rPr>
        <w:br/>
        <w:t>фонационного выдоха);</w:t>
      </w:r>
      <w:r>
        <w:rPr>
          <w:rFonts w:ascii="TT157Bo00" w:hAnsi="TT157Bo00"/>
          <w:color w:val="000000"/>
          <w:sz w:val="28"/>
          <w:szCs w:val="28"/>
        </w:rPr>
        <w:br/>
      </w:r>
      <w:r>
        <w:rPr>
          <w:rFonts w:ascii="TT1580o00" w:hAnsi="TT1580o00"/>
          <w:color w:val="000000"/>
          <w:sz w:val="28"/>
          <w:szCs w:val="28"/>
        </w:rPr>
        <w:t xml:space="preserve">• </w:t>
      </w:r>
      <w:r>
        <w:rPr>
          <w:rFonts w:ascii="TT157Bo00" w:hAnsi="TT157Bo00"/>
          <w:color w:val="000000"/>
          <w:sz w:val="28"/>
          <w:szCs w:val="28"/>
        </w:rPr>
        <w:t>развитие навыков артикуляции (формирование свободы и</w:t>
      </w:r>
      <w:r>
        <w:rPr>
          <w:rFonts w:ascii="TT157Bo00" w:hAnsi="TT157Bo00"/>
          <w:color w:val="000000"/>
          <w:sz w:val="28"/>
          <w:szCs w:val="28"/>
        </w:rPr>
        <w:br/>
        <w:t>подвижности артикуляционного аппарата);</w:t>
      </w:r>
      <w:r>
        <w:rPr>
          <w:rFonts w:ascii="TT1580o00" w:hAnsi="TT1580o00"/>
          <w:color w:val="000000"/>
          <w:sz w:val="28"/>
          <w:szCs w:val="28"/>
        </w:rPr>
        <w:t xml:space="preserve"> </w:t>
      </w:r>
    </w:p>
    <w:p w:rsidR="00F610C8" w:rsidRDefault="00F610C8" w:rsidP="00F610C8">
      <w:pPr>
        <w:spacing w:line="360" w:lineRule="auto"/>
        <w:rPr>
          <w:rFonts w:ascii="TT156Eo00" w:hAnsi="TT156Eo00"/>
          <w:color w:val="000000"/>
          <w:sz w:val="28"/>
          <w:szCs w:val="28"/>
        </w:rPr>
      </w:pPr>
      <w:r>
        <w:rPr>
          <w:rFonts w:ascii="TT1580o00" w:hAnsi="TT1580o00"/>
          <w:color w:val="000000"/>
          <w:sz w:val="28"/>
          <w:szCs w:val="28"/>
        </w:rPr>
        <w:t xml:space="preserve">• </w:t>
      </w:r>
      <w:r>
        <w:rPr>
          <w:rFonts w:ascii="TT157Bo00" w:hAnsi="TT157Bo00"/>
          <w:color w:val="000000"/>
          <w:sz w:val="28"/>
          <w:szCs w:val="28"/>
        </w:rPr>
        <w:t>развитие тембровых возможностей голосов</w:t>
      </w:r>
      <w:proofErr w:type="gramStart"/>
      <w:r>
        <w:rPr>
          <w:rFonts w:ascii="TT157Bo00" w:hAnsi="TT157Bo00"/>
          <w:color w:val="000000"/>
          <w:sz w:val="28"/>
          <w:szCs w:val="28"/>
        </w:rPr>
        <w:t xml:space="preserve"> ,</w:t>
      </w:r>
      <w:proofErr w:type="gramEnd"/>
      <w:r>
        <w:rPr>
          <w:rFonts w:ascii="TT157Bo00" w:hAnsi="TT157Bo00"/>
          <w:color w:val="000000"/>
          <w:sz w:val="28"/>
          <w:szCs w:val="28"/>
        </w:rPr>
        <w:t xml:space="preserve"> формирование</w:t>
      </w:r>
      <w:r>
        <w:rPr>
          <w:rFonts w:ascii="TT157Bo00" w:hAnsi="TT157Bo00"/>
          <w:color w:val="000000"/>
          <w:sz w:val="28"/>
          <w:szCs w:val="28"/>
        </w:rPr>
        <w:br/>
        <w:t>тембрового ансамбля;</w:t>
      </w:r>
      <w:r>
        <w:rPr>
          <w:rFonts w:ascii="TT157Bo00" w:hAnsi="TT157Bo00"/>
          <w:color w:val="000000"/>
          <w:sz w:val="28"/>
          <w:szCs w:val="28"/>
        </w:rPr>
        <w:br/>
      </w:r>
      <w:r>
        <w:rPr>
          <w:rFonts w:ascii="TT1580o00" w:hAnsi="TT1580o00"/>
          <w:color w:val="000000"/>
          <w:sz w:val="28"/>
          <w:szCs w:val="28"/>
        </w:rPr>
        <w:t xml:space="preserve">• </w:t>
      </w:r>
      <w:r>
        <w:rPr>
          <w:rFonts w:ascii="TT157Bo00" w:hAnsi="TT157Bo00"/>
          <w:color w:val="000000"/>
          <w:sz w:val="28"/>
          <w:szCs w:val="28"/>
        </w:rPr>
        <w:t>развитие динамического ансамбля;</w:t>
      </w:r>
      <w:r>
        <w:rPr>
          <w:rFonts w:ascii="TT157Bo00" w:hAnsi="TT157Bo00"/>
          <w:color w:val="000000"/>
          <w:sz w:val="28"/>
          <w:szCs w:val="28"/>
        </w:rPr>
        <w:br/>
      </w:r>
      <w:r>
        <w:rPr>
          <w:rFonts w:ascii="TT1580o00" w:hAnsi="TT1580o00"/>
          <w:color w:val="000000"/>
          <w:sz w:val="28"/>
          <w:szCs w:val="28"/>
        </w:rPr>
        <w:t xml:space="preserve">• </w:t>
      </w:r>
      <w:r>
        <w:rPr>
          <w:rFonts w:ascii="TT157Bo00" w:hAnsi="TT157Bo00"/>
          <w:color w:val="000000"/>
          <w:sz w:val="28"/>
          <w:szCs w:val="28"/>
        </w:rPr>
        <w:t>работа над выразительностью сценического образа, передаваемого</w:t>
      </w:r>
      <w:r>
        <w:rPr>
          <w:rFonts w:ascii="TT157Bo00" w:hAnsi="TT157Bo00"/>
          <w:color w:val="000000"/>
          <w:sz w:val="28"/>
          <w:szCs w:val="28"/>
        </w:rPr>
        <w:br/>
        <w:t>через мимику, жесты, пластику движений;</w:t>
      </w:r>
      <w:r>
        <w:rPr>
          <w:rFonts w:ascii="TT157Bo00" w:hAnsi="TT157Bo00"/>
          <w:color w:val="000000"/>
          <w:sz w:val="28"/>
          <w:szCs w:val="28"/>
        </w:rPr>
        <w:br/>
      </w:r>
      <w:r>
        <w:rPr>
          <w:rFonts w:ascii="TT1580o00" w:hAnsi="TT1580o00"/>
          <w:color w:val="000000"/>
          <w:sz w:val="28"/>
          <w:szCs w:val="28"/>
        </w:rPr>
        <w:t xml:space="preserve">• </w:t>
      </w:r>
      <w:r>
        <w:rPr>
          <w:rFonts w:ascii="TT157Bo00" w:hAnsi="TT157Bo00"/>
          <w:color w:val="000000"/>
          <w:sz w:val="28"/>
          <w:szCs w:val="28"/>
        </w:rPr>
        <w:t>работа над стилистическими особенностями произведений;</w:t>
      </w:r>
      <w:r>
        <w:rPr>
          <w:rFonts w:ascii="TT157Bo00" w:hAnsi="TT157Bo00"/>
          <w:color w:val="000000"/>
          <w:sz w:val="28"/>
          <w:szCs w:val="28"/>
        </w:rPr>
        <w:br/>
      </w:r>
      <w:r>
        <w:rPr>
          <w:rFonts w:ascii="TT1580o00" w:hAnsi="TT1580o00"/>
          <w:color w:val="000000"/>
          <w:sz w:val="28"/>
          <w:szCs w:val="28"/>
        </w:rPr>
        <w:t xml:space="preserve">• </w:t>
      </w:r>
      <w:r>
        <w:rPr>
          <w:rFonts w:ascii="TT157Bo00" w:hAnsi="TT157Bo00"/>
          <w:color w:val="000000"/>
          <w:sz w:val="28"/>
          <w:szCs w:val="28"/>
        </w:rPr>
        <w:t>работа с микрофоном под минусовую фонограмму.</w:t>
      </w:r>
      <w:r>
        <w:rPr>
          <w:rFonts w:ascii="TT157Bo00" w:hAnsi="TT157Bo00"/>
          <w:color w:val="000000"/>
          <w:sz w:val="28"/>
          <w:szCs w:val="28"/>
        </w:rPr>
        <w:br/>
      </w:r>
      <w:r>
        <w:rPr>
          <w:rFonts w:ascii="TT156Eo00" w:hAnsi="TT156Eo00"/>
          <w:color w:val="000000"/>
          <w:sz w:val="28"/>
          <w:szCs w:val="28"/>
        </w:rPr>
        <w:lastRenderedPageBreak/>
        <w:t>В этом классе большое место отводится упражнениям, вырабатывающим</w:t>
      </w:r>
      <w:r>
        <w:rPr>
          <w:rFonts w:ascii="TT156Eo00" w:hAnsi="TT156Eo00"/>
          <w:color w:val="000000"/>
          <w:sz w:val="28"/>
          <w:szCs w:val="28"/>
        </w:rPr>
        <w:br/>
        <w:t>кантилену: восходящие и нисходящие гаммы, арпеджио. Необходимо</w:t>
      </w:r>
      <w:r>
        <w:rPr>
          <w:rFonts w:ascii="TT156Eo00" w:hAnsi="TT156Eo00"/>
          <w:color w:val="000000"/>
          <w:sz w:val="28"/>
          <w:szCs w:val="28"/>
        </w:rPr>
        <w:br/>
        <w:t>следить за правильной артикуляцией и чёткой дикцией, фразировкой.</w:t>
      </w:r>
      <w:r>
        <w:rPr>
          <w:rFonts w:ascii="TT156Eo00" w:hAnsi="TT156Eo00"/>
          <w:color w:val="000000"/>
          <w:sz w:val="28"/>
          <w:szCs w:val="28"/>
        </w:rPr>
        <w:br/>
        <w:t>Активизируется работа над словом, раскрытием художественного</w:t>
      </w:r>
      <w:r>
        <w:rPr>
          <w:rFonts w:ascii="TT156Eo00" w:hAnsi="TT156Eo00"/>
          <w:color w:val="000000"/>
          <w:sz w:val="28"/>
          <w:szCs w:val="28"/>
        </w:rPr>
        <w:br/>
        <w:t>содержания и выявлением стилистических особенностей произведения.</w:t>
      </w:r>
      <w:r>
        <w:rPr>
          <w:rFonts w:ascii="TT156Eo00" w:hAnsi="TT156Eo00"/>
          <w:color w:val="000000"/>
          <w:sz w:val="28"/>
          <w:szCs w:val="28"/>
        </w:rPr>
        <w:br/>
        <w:t>Продолжается работа с микрофоном.</w:t>
      </w:r>
    </w:p>
    <w:p w:rsidR="00F610C8" w:rsidRDefault="00F610C8" w:rsidP="00C97DB0">
      <w:pPr>
        <w:spacing w:line="360" w:lineRule="auto"/>
        <w:jc w:val="center"/>
        <w:rPr>
          <w:rFonts w:ascii="TT1575o00" w:hAnsi="TT1575o00"/>
          <w:color w:val="000000"/>
          <w:sz w:val="28"/>
          <w:szCs w:val="28"/>
        </w:rPr>
      </w:pPr>
      <w:r>
        <w:rPr>
          <w:rFonts w:ascii="TT1575o00" w:hAnsi="TT1575o00"/>
          <w:b/>
          <w:color w:val="000000"/>
          <w:sz w:val="28"/>
          <w:szCs w:val="28"/>
        </w:rPr>
        <w:t>Примерный репертуарный список:</w:t>
      </w:r>
    </w:p>
    <w:p w:rsidR="00F610C8" w:rsidRDefault="00F610C8" w:rsidP="00F610C8">
      <w:pPr>
        <w:spacing w:line="360" w:lineRule="auto"/>
        <w:rPr>
          <w:rFonts w:ascii="TT1575o00" w:hAnsi="TT1575o00"/>
          <w:color w:val="000000"/>
          <w:sz w:val="28"/>
          <w:szCs w:val="28"/>
        </w:rPr>
      </w:pPr>
      <w:proofErr w:type="gramStart"/>
      <w:r>
        <w:rPr>
          <w:rFonts w:ascii="TT1575o00" w:hAnsi="TT1575o00"/>
          <w:color w:val="000000"/>
          <w:sz w:val="28"/>
          <w:szCs w:val="28"/>
        </w:rPr>
        <w:t>Л. Марченко «Италия»</w:t>
      </w:r>
      <w:r>
        <w:rPr>
          <w:rFonts w:ascii="TT1575o00" w:hAnsi="TT1575o00"/>
          <w:color w:val="000000"/>
          <w:sz w:val="28"/>
          <w:szCs w:val="28"/>
        </w:rPr>
        <w:br/>
        <w:t>Л. Марченко «Осенний бал»</w:t>
      </w:r>
      <w:r>
        <w:rPr>
          <w:rFonts w:ascii="TT1575o00" w:hAnsi="TT1575o00"/>
          <w:color w:val="000000"/>
          <w:sz w:val="28"/>
          <w:szCs w:val="28"/>
        </w:rPr>
        <w:br/>
        <w:t>Л. Марченко «</w:t>
      </w:r>
      <w:proofErr w:type="spellStart"/>
      <w:r>
        <w:rPr>
          <w:rFonts w:ascii="TT1575o00" w:hAnsi="TT1575o00"/>
          <w:color w:val="000000"/>
          <w:sz w:val="28"/>
          <w:szCs w:val="28"/>
        </w:rPr>
        <w:t>Кискин</w:t>
      </w:r>
      <w:proofErr w:type="spellEnd"/>
      <w:r>
        <w:rPr>
          <w:rFonts w:ascii="TT1575o00" w:hAnsi="TT1575o00"/>
          <w:color w:val="000000"/>
          <w:sz w:val="28"/>
          <w:szCs w:val="28"/>
        </w:rPr>
        <w:t xml:space="preserve"> блюз»</w:t>
      </w:r>
      <w:r>
        <w:rPr>
          <w:rFonts w:ascii="TT1575o00" w:hAnsi="TT1575o00"/>
          <w:color w:val="000000"/>
          <w:sz w:val="28"/>
          <w:szCs w:val="28"/>
        </w:rPr>
        <w:br/>
        <w:t xml:space="preserve">В. </w:t>
      </w:r>
      <w:proofErr w:type="spellStart"/>
      <w:r>
        <w:rPr>
          <w:rFonts w:ascii="TT1575o00" w:hAnsi="TT1575o00"/>
          <w:color w:val="000000"/>
          <w:sz w:val="28"/>
          <w:szCs w:val="28"/>
        </w:rPr>
        <w:t>Осошник</w:t>
      </w:r>
      <w:proofErr w:type="spellEnd"/>
      <w:r>
        <w:rPr>
          <w:rFonts w:ascii="TT1575o00" w:hAnsi="TT1575o00"/>
          <w:color w:val="000000"/>
          <w:sz w:val="28"/>
          <w:szCs w:val="28"/>
        </w:rPr>
        <w:t xml:space="preserve"> «Рыжий мальчишка»</w:t>
      </w:r>
      <w:r>
        <w:rPr>
          <w:rFonts w:ascii="TT1575o00" w:hAnsi="TT1575o00"/>
          <w:color w:val="000000"/>
          <w:sz w:val="28"/>
          <w:szCs w:val="28"/>
        </w:rPr>
        <w:br/>
        <w:t xml:space="preserve">В. </w:t>
      </w:r>
      <w:proofErr w:type="spellStart"/>
      <w:r>
        <w:rPr>
          <w:rFonts w:ascii="TT1575o00" w:hAnsi="TT1575o00"/>
          <w:color w:val="000000"/>
          <w:sz w:val="28"/>
          <w:szCs w:val="28"/>
        </w:rPr>
        <w:t>Осошник</w:t>
      </w:r>
      <w:proofErr w:type="spellEnd"/>
      <w:r>
        <w:rPr>
          <w:rFonts w:ascii="TT1575o00" w:hAnsi="TT1575o00"/>
          <w:color w:val="000000"/>
          <w:sz w:val="28"/>
          <w:szCs w:val="28"/>
        </w:rPr>
        <w:t xml:space="preserve"> «Ванечка»</w:t>
      </w:r>
      <w:r>
        <w:rPr>
          <w:rFonts w:ascii="TT1575o00" w:hAnsi="TT1575o00"/>
          <w:color w:val="000000"/>
          <w:sz w:val="28"/>
          <w:szCs w:val="28"/>
        </w:rPr>
        <w:br/>
      </w:r>
      <w:proofErr w:type="spellStart"/>
      <w:r>
        <w:rPr>
          <w:rFonts w:ascii="TT1575o00" w:hAnsi="TT1575o00"/>
          <w:color w:val="000000"/>
          <w:sz w:val="28"/>
          <w:szCs w:val="28"/>
        </w:rPr>
        <w:t>Р.н.п</w:t>
      </w:r>
      <w:proofErr w:type="spellEnd"/>
      <w:r>
        <w:rPr>
          <w:rFonts w:ascii="TT1575o00" w:hAnsi="TT1575o00"/>
          <w:color w:val="000000"/>
          <w:sz w:val="28"/>
          <w:szCs w:val="28"/>
        </w:rPr>
        <w:t xml:space="preserve">., эстрадная обр. В. </w:t>
      </w:r>
      <w:proofErr w:type="spellStart"/>
      <w:r>
        <w:rPr>
          <w:rFonts w:ascii="TT1575o00" w:hAnsi="TT1575o00"/>
          <w:color w:val="000000"/>
          <w:sz w:val="28"/>
          <w:szCs w:val="28"/>
        </w:rPr>
        <w:t>Осошника</w:t>
      </w:r>
      <w:proofErr w:type="spellEnd"/>
      <w:r>
        <w:rPr>
          <w:rFonts w:ascii="TT1575o00" w:hAnsi="TT1575o00"/>
          <w:color w:val="000000"/>
          <w:sz w:val="28"/>
          <w:szCs w:val="28"/>
        </w:rPr>
        <w:t xml:space="preserve"> «Валенки»</w:t>
      </w:r>
      <w:r>
        <w:rPr>
          <w:rFonts w:ascii="TT1575o00" w:hAnsi="TT1575o00"/>
          <w:color w:val="000000"/>
          <w:sz w:val="28"/>
          <w:szCs w:val="28"/>
        </w:rPr>
        <w:br/>
        <w:t xml:space="preserve">В. </w:t>
      </w:r>
      <w:proofErr w:type="spellStart"/>
      <w:r>
        <w:rPr>
          <w:rFonts w:ascii="TT1575o00" w:hAnsi="TT1575o00"/>
          <w:color w:val="000000"/>
          <w:sz w:val="28"/>
          <w:szCs w:val="28"/>
        </w:rPr>
        <w:t>Осошник</w:t>
      </w:r>
      <w:proofErr w:type="spellEnd"/>
      <w:r>
        <w:rPr>
          <w:rFonts w:ascii="TT1575o00" w:hAnsi="TT1575o00"/>
          <w:color w:val="000000"/>
          <w:sz w:val="28"/>
          <w:szCs w:val="28"/>
        </w:rPr>
        <w:t xml:space="preserve"> «С днем рожденья»</w:t>
      </w:r>
      <w:r>
        <w:rPr>
          <w:rFonts w:ascii="TT1575o00" w:hAnsi="TT1575o00"/>
          <w:color w:val="000000"/>
          <w:sz w:val="28"/>
          <w:szCs w:val="28"/>
        </w:rPr>
        <w:br/>
        <w:t xml:space="preserve">В. </w:t>
      </w:r>
      <w:proofErr w:type="spellStart"/>
      <w:r>
        <w:rPr>
          <w:rFonts w:ascii="TT1575o00" w:hAnsi="TT1575o00"/>
          <w:color w:val="000000"/>
          <w:sz w:val="28"/>
          <w:szCs w:val="28"/>
        </w:rPr>
        <w:t>Осошник</w:t>
      </w:r>
      <w:proofErr w:type="spellEnd"/>
      <w:r>
        <w:rPr>
          <w:rFonts w:ascii="TT1575o00" w:hAnsi="TT1575o00"/>
          <w:color w:val="000000"/>
          <w:sz w:val="28"/>
          <w:szCs w:val="28"/>
        </w:rPr>
        <w:t xml:space="preserve"> «Девочка на сцене танцевала»</w:t>
      </w:r>
      <w:r>
        <w:rPr>
          <w:rFonts w:ascii="TT1575o00" w:hAnsi="TT1575o00"/>
          <w:color w:val="000000"/>
          <w:sz w:val="28"/>
          <w:szCs w:val="28"/>
        </w:rPr>
        <w:br/>
        <w:t xml:space="preserve">Ж. </w:t>
      </w:r>
      <w:proofErr w:type="spellStart"/>
      <w:r>
        <w:rPr>
          <w:rFonts w:ascii="TT1575o00" w:hAnsi="TT1575o00"/>
          <w:color w:val="000000"/>
          <w:sz w:val="28"/>
          <w:szCs w:val="28"/>
        </w:rPr>
        <w:t>Калмагоров</w:t>
      </w:r>
      <w:proofErr w:type="spellEnd"/>
      <w:r>
        <w:rPr>
          <w:rFonts w:ascii="TT1575o00" w:hAnsi="TT1575o00"/>
          <w:color w:val="000000"/>
          <w:sz w:val="28"/>
          <w:szCs w:val="28"/>
        </w:rPr>
        <w:t xml:space="preserve"> «Музыка моя»</w:t>
      </w:r>
      <w:r>
        <w:rPr>
          <w:rFonts w:ascii="TT1575o00" w:hAnsi="TT1575o00"/>
          <w:color w:val="000000"/>
          <w:sz w:val="28"/>
          <w:szCs w:val="28"/>
        </w:rPr>
        <w:br/>
        <w:t>М. Дунаевский «Ах, этот вечер…»</w:t>
      </w:r>
      <w:proofErr w:type="gramEnd"/>
    </w:p>
    <w:p w:rsidR="00F610C8" w:rsidRDefault="00F610C8" w:rsidP="00F610C8">
      <w:pPr>
        <w:spacing w:line="360" w:lineRule="auto"/>
        <w:rPr>
          <w:rFonts w:ascii="TT157Bo00" w:hAnsi="TT157Bo00"/>
          <w:color w:val="000000"/>
          <w:sz w:val="28"/>
          <w:szCs w:val="28"/>
        </w:rPr>
      </w:pPr>
      <w:r>
        <w:rPr>
          <w:rFonts w:ascii="TT1573o00" w:hAnsi="TT1573o00"/>
          <w:b/>
          <w:color w:val="000000"/>
          <w:sz w:val="28"/>
          <w:szCs w:val="28"/>
        </w:rPr>
        <w:t xml:space="preserve">                                                     </w:t>
      </w:r>
      <w:r w:rsidR="00C97DB0">
        <w:rPr>
          <w:rFonts w:ascii="TT1573o00" w:hAnsi="TT1573o00"/>
          <w:b/>
          <w:color w:val="000000"/>
          <w:sz w:val="28"/>
          <w:szCs w:val="28"/>
        </w:rPr>
        <w:t>4 год обучения.</w:t>
      </w:r>
      <w:r>
        <w:rPr>
          <w:rFonts w:ascii="TT1573o00" w:hAnsi="TT1573o00"/>
          <w:b/>
          <w:color w:val="000000"/>
          <w:sz w:val="28"/>
          <w:szCs w:val="28"/>
        </w:rPr>
        <w:t>:</w:t>
      </w:r>
      <w:r>
        <w:rPr>
          <w:rFonts w:ascii="TT1573o00" w:hAnsi="TT1573o00"/>
          <w:b/>
          <w:color w:val="000000"/>
          <w:sz w:val="28"/>
          <w:szCs w:val="28"/>
        </w:rPr>
        <w:br/>
      </w:r>
      <w:r>
        <w:rPr>
          <w:rFonts w:ascii="TT1580o00" w:hAnsi="TT1580o00"/>
          <w:color w:val="000000"/>
          <w:sz w:val="28"/>
          <w:szCs w:val="28"/>
        </w:rPr>
        <w:t xml:space="preserve">• </w:t>
      </w:r>
      <w:r>
        <w:rPr>
          <w:rFonts w:ascii="TT157Bo00" w:hAnsi="TT157Bo00"/>
          <w:color w:val="000000"/>
          <w:sz w:val="28"/>
          <w:szCs w:val="28"/>
        </w:rPr>
        <w:t>расширение параметров ансамблевого эстрадного вокального</w:t>
      </w:r>
      <w:r>
        <w:rPr>
          <w:rFonts w:ascii="TT157Bo00" w:hAnsi="TT157Bo00"/>
          <w:color w:val="000000"/>
          <w:sz w:val="28"/>
          <w:szCs w:val="28"/>
        </w:rPr>
        <w:br/>
        <w:t>исполнительства (работа над вокальными навыками, связанными с</w:t>
      </w:r>
      <w:r>
        <w:rPr>
          <w:rFonts w:ascii="TT157Bo00" w:hAnsi="TT157Bo00"/>
          <w:color w:val="000000"/>
          <w:sz w:val="28"/>
          <w:szCs w:val="28"/>
        </w:rPr>
        <w:br/>
        <w:t>наиболее выразительными исполнительскими эстрадными приемами,</w:t>
      </w:r>
      <w:r>
        <w:rPr>
          <w:rFonts w:ascii="TT157Bo00" w:hAnsi="TT157Bo00"/>
          <w:color w:val="000000"/>
          <w:sz w:val="28"/>
          <w:szCs w:val="28"/>
        </w:rPr>
        <w:br/>
        <w:t>работа над нюансировкой от пиано до форте);</w:t>
      </w:r>
      <w:r>
        <w:rPr>
          <w:rFonts w:ascii="TT157Bo00" w:hAnsi="TT157Bo00"/>
          <w:color w:val="000000"/>
          <w:sz w:val="28"/>
          <w:szCs w:val="28"/>
        </w:rPr>
        <w:br/>
      </w:r>
      <w:r>
        <w:rPr>
          <w:rFonts w:ascii="TT1580o00" w:hAnsi="TT1580o00"/>
          <w:color w:val="000000"/>
          <w:sz w:val="28"/>
          <w:szCs w:val="28"/>
        </w:rPr>
        <w:t xml:space="preserve">• </w:t>
      </w:r>
      <w:r>
        <w:rPr>
          <w:rFonts w:ascii="TT157Bo00" w:hAnsi="TT157Bo00"/>
          <w:color w:val="000000"/>
          <w:sz w:val="28"/>
          <w:szCs w:val="28"/>
        </w:rPr>
        <w:t>развитие навыков певческого дыхания (работа над дыханием, как</w:t>
      </w:r>
      <w:r>
        <w:rPr>
          <w:rFonts w:ascii="TT157Bo00" w:hAnsi="TT157Bo00"/>
          <w:color w:val="000000"/>
          <w:sz w:val="28"/>
          <w:szCs w:val="28"/>
        </w:rPr>
        <w:br/>
        <w:t>важнейшим фактором выразительного исполнения);</w:t>
      </w:r>
      <w:r>
        <w:rPr>
          <w:rFonts w:ascii="TT157Bo00" w:hAnsi="TT157Bo00"/>
          <w:color w:val="000000"/>
          <w:sz w:val="28"/>
          <w:szCs w:val="28"/>
        </w:rPr>
        <w:br/>
      </w:r>
      <w:r>
        <w:rPr>
          <w:rFonts w:ascii="TT1580o00" w:hAnsi="TT1580o00"/>
          <w:color w:val="000000"/>
          <w:sz w:val="28"/>
          <w:szCs w:val="28"/>
        </w:rPr>
        <w:t xml:space="preserve">• </w:t>
      </w:r>
      <w:r>
        <w:rPr>
          <w:rFonts w:ascii="TT157Bo00" w:hAnsi="TT157Bo00"/>
          <w:color w:val="000000"/>
          <w:sz w:val="28"/>
          <w:szCs w:val="28"/>
        </w:rPr>
        <w:t>развитие навыков артикуляции (дикционной ясности</w:t>
      </w:r>
      <w:proofErr w:type="gramStart"/>
      <w:r>
        <w:rPr>
          <w:rFonts w:ascii="TT157Bo00" w:hAnsi="TT157Bo00"/>
          <w:color w:val="000000"/>
          <w:sz w:val="28"/>
          <w:szCs w:val="28"/>
        </w:rPr>
        <w:t xml:space="preserve"> ,</w:t>
      </w:r>
      <w:proofErr w:type="gramEnd"/>
      <w:r>
        <w:rPr>
          <w:rFonts w:ascii="TT157Bo00" w:hAnsi="TT157Bo00"/>
          <w:color w:val="000000"/>
          <w:sz w:val="28"/>
          <w:szCs w:val="28"/>
        </w:rPr>
        <w:t xml:space="preserve"> четкости,</w:t>
      </w:r>
      <w:r>
        <w:rPr>
          <w:rFonts w:ascii="TT157Bo00" w:hAnsi="TT157Bo00"/>
          <w:color w:val="000000"/>
          <w:sz w:val="28"/>
          <w:szCs w:val="28"/>
        </w:rPr>
        <w:br/>
        <w:t>звукопроизношения при пении в умеренных и быстрых темпах);</w:t>
      </w:r>
      <w:r>
        <w:rPr>
          <w:rFonts w:ascii="TT157Bo00" w:hAnsi="TT157Bo00"/>
          <w:color w:val="000000"/>
          <w:sz w:val="28"/>
          <w:szCs w:val="28"/>
        </w:rPr>
        <w:br/>
      </w:r>
      <w:r>
        <w:rPr>
          <w:rFonts w:ascii="TT1580o00" w:hAnsi="TT1580o00"/>
          <w:color w:val="000000"/>
          <w:sz w:val="28"/>
          <w:szCs w:val="28"/>
        </w:rPr>
        <w:t xml:space="preserve">• </w:t>
      </w:r>
      <w:r>
        <w:rPr>
          <w:rFonts w:ascii="TT157Bo00" w:hAnsi="TT157Bo00"/>
          <w:color w:val="000000"/>
          <w:sz w:val="28"/>
          <w:szCs w:val="28"/>
        </w:rPr>
        <w:t>развитие навыков вокального интонирования (работа над точностью</w:t>
      </w:r>
      <w:r>
        <w:rPr>
          <w:rFonts w:ascii="TT157Bo00" w:hAnsi="TT157Bo00"/>
          <w:color w:val="000000"/>
          <w:sz w:val="28"/>
          <w:szCs w:val="28"/>
        </w:rPr>
        <w:br/>
        <w:t>интонирования и лёгкостью звучания голосов в быстрых темпах);</w:t>
      </w:r>
      <w:r>
        <w:rPr>
          <w:rFonts w:ascii="TT157Bo00" w:hAnsi="TT157Bo00"/>
          <w:color w:val="000000"/>
          <w:sz w:val="28"/>
          <w:szCs w:val="28"/>
        </w:rPr>
        <w:br/>
      </w:r>
      <w:r>
        <w:rPr>
          <w:rFonts w:ascii="TT1580o00" w:hAnsi="TT1580o00"/>
          <w:color w:val="000000"/>
          <w:sz w:val="28"/>
          <w:szCs w:val="28"/>
        </w:rPr>
        <w:t xml:space="preserve">• </w:t>
      </w:r>
      <w:r>
        <w:rPr>
          <w:rFonts w:ascii="TT157Bo00" w:hAnsi="TT157Bo00"/>
          <w:color w:val="000000"/>
          <w:sz w:val="28"/>
          <w:szCs w:val="28"/>
        </w:rPr>
        <w:t>развитие беглости голосов на легато и стаккато;</w:t>
      </w:r>
      <w:r>
        <w:rPr>
          <w:rFonts w:ascii="TT157Bo00" w:hAnsi="TT157Bo00"/>
          <w:color w:val="000000"/>
          <w:sz w:val="28"/>
          <w:szCs w:val="28"/>
        </w:rPr>
        <w:br/>
      </w:r>
      <w:r>
        <w:rPr>
          <w:rFonts w:ascii="TT1580o00" w:hAnsi="TT1580o00"/>
          <w:color w:val="000000"/>
          <w:sz w:val="28"/>
          <w:szCs w:val="28"/>
        </w:rPr>
        <w:t xml:space="preserve">• </w:t>
      </w:r>
      <w:r>
        <w:rPr>
          <w:rFonts w:ascii="TT157Bo00" w:hAnsi="TT157Bo00"/>
          <w:color w:val="000000"/>
          <w:sz w:val="28"/>
          <w:szCs w:val="28"/>
        </w:rPr>
        <w:t>развитие навыков импровизации в джазовых композициях;</w:t>
      </w:r>
      <w:r>
        <w:rPr>
          <w:rFonts w:ascii="TT157Bo00" w:hAnsi="TT157Bo00"/>
          <w:color w:val="000000"/>
          <w:sz w:val="28"/>
          <w:szCs w:val="28"/>
        </w:rPr>
        <w:br/>
      </w:r>
      <w:r>
        <w:rPr>
          <w:rFonts w:ascii="TT1580o00" w:hAnsi="TT1580o00"/>
          <w:color w:val="000000"/>
          <w:sz w:val="28"/>
          <w:szCs w:val="28"/>
        </w:rPr>
        <w:lastRenderedPageBreak/>
        <w:t xml:space="preserve">• </w:t>
      </w:r>
      <w:r>
        <w:rPr>
          <w:rFonts w:ascii="TT157Bo00" w:hAnsi="TT157Bo00"/>
          <w:color w:val="000000"/>
          <w:sz w:val="28"/>
          <w:szCs w:val="28"/>
        </w:rPr>
        <w:t>работа с микрофоном под минусовую фонограмму;</w:t>
      </w:r>
      <w:r>
        <w:rPr>
          <w:rFonts w:ascii="TT157Bo00" w:hAnsi="TT157Bo00"/>
          <w:color w:val="000000"/>
          <w:sz w:val="28"/>
          <w:szCs w:val="28"/>
        </w:rPr>
        <w:br/>
      </w:r>
      <w:r>
        <w:rPr>
          <w:rFonts w:ascii="TT1580o00" w:hAnsi="TT1580o00"/>
          <w:color w:val="000000"/>
          <w:sz w:val="28"/>
          <w:szCs w:val="28"/>
        </w:rPr>
        <w:t xml:space="preserve">• </w:t>
      </w:r>
      <w:r>
        <w:rPr>
          <w:rFonts w:ascii="TT157Bo00" w:hAnsi="TT157Bo00"/>
          <w:color w:val="000000"/>
          <w:sz w:val="28"/>
          <w:szCs w:val="28"/>
        </w:rPr>
        <w:t>работа над сценическим движением.</w:t>
      </w:r>
    </w:p>
    <w:p w:rsidR="00F610C8" w:rsidRDefault="00F610C8" w:rsidP="00F610C8">
      <w:pPr>
        <w:spacing w:line="360" w:lineRule="auto"/>
        <w:rPr>
          <w:rFonts w:ascii="TT156Eo00" w:hAnsi="TT156Eo00"/>
          <w:color w:val="000000"/>
          <w:sz w:val="28"/>
          <w:szCs w:val="28"/>
        </w:rPr>
      </w:pPr>
      <w:r>
        <w:rPr>
          <w:rFonts w:ascii="TT156Eo00" w:hAnsi="TT156Eo00"/>
          <w:color w:val="000000"/>
          <w:sz w:val="28"/>
          <w:szCs w:val="28"/>
        </w:rPr>
        <w:t>Продолжается работа над развитием диапазона, над выравниванием</w:t>
      </w:r>
      <w:r>
        <w:rPr>
          <w:rFonts w:ascii="TT156Eo00" w:hAnsi="TT156Eo00"/>
          <w:color w:val="000000"/>
          <w:sz w:val="28"/>
          <w:szCs w:val="28"/>
        </w:rPr>
        <w:br/>
        <w:t>звучности голоса на всём его протяжении. Совершенствуется владение</w:t>
      </w:r>
      <w:r>
        <w:rPr>
          <w:rFonts w:ascii="TT156Eo00" w:hAnsi="TT156Eo00"/>
          <w:color w:val="000000"/>
          <w:sz w:val="28"/>
          <w:szCs w:val="28"/>
        </w:rPr>
        <w:br/>
        <w:t xml:space="preserve">специфическими приёмами: </w:t>
      </w:r>
      <w:proofErr w:type="spellStart"/>
      <w:r>
        <w:rPr>
          <w:rFonts w:ascii="TT156Eo00" w:hAnsi="TT156Eo00"/>
          <w:color w:val="000000"/>
          <w:sz w:val="28"/>
          <w:szCs w:val="28"/>
        </w:rPr>
        <w:t>опевание</w:t>
      </w:r>
      <w:proofErr w:type="spellEnd"/>
      <w:r>
        <w:rPr>
          <w:rFonts w:ascii="TT156Eo00" w:hAnsi="TT156Eo00"/>
          <w:color w:val="000000"/>
          <w:sz w:val="28"/>
          <w:szCs w:val="28"/>
        </w:rPr>
        <w:t>, мелизмы, вибрато. Продолжается</w:t>
      </w:r>
      <w:r>
        <w:rPr>
          <w:rFonts w:ascii="TT156Eo00" w:hAnsi="TT156Eo00"/>
          <w:color w:val="000000"/>
          <w:sz w:val="28"/>
          <w:szCs w:val="28"/>
        </w:rPr>
        <w:br/>
        <w:t>работа над драматургией произведения, сценическим поведением учащихся.</w:t>
      </w:r>
      <w:r>
        <w:rPr>
          <w:rFonts w:ascii="TT156Eo00" w:hAnsi="TT156Eo00"/>
          <w:color w:val="000000"/>
          <w:sz w:val="28"/>
          <w:szCs w:val="28"/>
        </w:rPr>
        <w:br/>
        <w:t>Работа с микрофоном, фонограммой, аккомпаниатором.</w:t>
      </w:r>
    </w:p>
    <w:p w:rsidR="00F610C8" w:rsidRDefault="00F610C8" w:rsidP="00F610C8">
      <w:pPr>
        <w:spacing w:line="360" w:lineRule="auto"/>
        <w:rPr>
          <w:rFonts w:ascii="TT156Eo00" w:hAnsi="TT156Eo00"/>
          <w:color w:val="000000"/>
          <w:sz w:val="28"/>
          <w:szCs w:val="28"/>
        </w:rPr>
      </w:pPr>
      <w:r>
        <w:rPr>
          <w:rFonts w:ascii="TT156Eo00" w:hAnsi="TT156Eo00"/>
          <w:color w:val="000000"/>
          <w:sz w:val="28"/>
          <w:szCs w:val="28"/>
        </w:rPr>
        <w:t xml:space="preserve"> Приветствуется исполнение джазового стандарта, либо песни зарубежных</w:t>
      </w:r>
      <w:r>
        <w:rPr>
          <w:rFonts w:ascii="TT156Eo00" w:hAnsi="TT156Eo00"/>
          <w:color w:val="000000"/>
          <w:sz w:val="28"/>
          <w:szCs w:val="28"/>
        </w:rPr>
        <w:br/>
        <w:t>авторов. К завершению учебного года певцы должны уметь</w:t>
      </w:r>
      <w:r>
        <w:rPr>
          <w:rFonts w:ascii="TT156Eo00" w:hAnsi="TT156Eo00"/>
          <w:color w:val="000000"/>
          <w:sz w:val="28"/>
          <w:szCs w:val="28"/>
        </w:rPr>
        <w:br/>
        <w:t>продемонстрировать владение голосом, ощущение стиля исполняемых</w:t>
      </w:r>
      <w:r>
        <w:rPr>
          <w:rFonts w:ascii="TT156Eo00" w:hAnsi="TT156Eo00"/>
          <w:color w:val="000000"/>
          <w:sz w:val="28"/>
          <w:szCs w:val="28"/>
        </w:rPr>
        <w:br/>
        <w:t>произведений.</w:t>
      </w:r>
    </w:p>
    <w:p w:rsidR="00F610C8" w:rsidRDefault="00F610C8" w:rsidP="00C97DB0">
      <w:pPr>
        <w:spacing w:line="360" w:lineRule="auto"/>
        <w:jc w:val="center"/>
        <w:rPr>
          <w:rFonts w:ascii="TT1575o00" w:hAnsi="TT1575o00"/>
          <w:color w:val="000000"/>
          <w:sz w:val="28"/>
          <w:szCs w:val="28"/>
        </w:rPr>
      </w:pPr>
      <w:r>
        <w:rPr>
          <w:rFonts w:ascii="TT1575o00" w:hAnsi="TT1575o00"/>
          <w:b/>
          <w:color w:val="000000"/>
          <w:sz w:val="28"/>
          <w:szCs w:val="28"/>
        </w:rPr>
        <w:t>Примерный репертуарный список:</w:t>
      </w:r>
      <w:r>
        <w:rPr>
          <w:rFonts w:ascii="TT1575o00" w:hAnsi="TT1575o00"/>
          <w:b/>
          <w:color w:val="000000"/>
          <w:sz w:val="28"/>
          <w:szCs w:val="28"/>
        </w:rPr>
        <w:br/>
      </w:r>
    </w:p>
    <w:p w:rsidR="00F610C8" w:rsidRDefault="00F610C8" w:rsidP="00F610C8">
      <w:pPr>
        <w:spacing w:line="360" w:lineRule="auto"/>
        <w:rPr>
          <w:rFonts w:ascii="TT1575o00" w:hAnsi="TT1575o00"/>
          <w:color w:val="000000"/>
          <w:sz w:val="28"/>
          <w:szCs w:val="28"/>
        </w:rPr>
      </w:pPr>
      <w:proofErr w:type="gramStart"/>
      <w:r>
        <w:rPr>
          <w:rFonts w:ascii="TT1575o00" w:hAnsi="TT1575o00"/>
          <w:color w:val="000000"/>
          <w:sz w:val="28"/>
          <w:szCs w:val="28"/>
        </w:rPr>
        <w:t>М. Юшина «Барыня»</w:t>
      </w:r>
      <w:r>
        <w:rPr>
          <w:rFonts w:ascii="TT1575o00" w:hAnsi="TT1575o00"/>
          <w:color w:val="000000"/>
          <w:sz w:val="28"/>
          <w:szCs w:val="28"/>
        </w:rPr>
        <w:br/>
      </w:r>
      <w:proofErr w:type="spellStart"/>
      <w:r>
        <w:rPr>
          <w:rFonts w:ascii="TT1575o00" w:hAnsi="TT1575o00"/>
          <w:color w:val="000000"/>
          <w:sz w:val="28"/>
          <w:szCs w:val="28"/>
        </w:rPr>
        <w:t>Папури</w:t>
      </w:r>
      <w:proofErr w:type="spellEnd"/>
      <w:r>
        <w:rPr>
          <w:rFonts w:ascii="TT1575o00" w:hAnsi="TT1575o00"/>
          <w:color w:val="000000"/>
          <w:sz w:val="28"/>
          <w:szCs w:val="28"/>
        </w:rPr>
        <w:t xml:space="preserve"> </w:t>
      </w:r>
      <w:proofErr w:type="spellStart"/>
      <w:r>
        <w:rPr>
          <w:rFonts w:ascii="TT1575o00" w:hAnsi="TT1575o00"/>
          <w:color w:val="000000"/>
          <w:sz w:val="28"/>
          <w:szCs w:val="28"/>
        </w:rPr>
        <w:t>р.н.п</w:t>
      </w:r>
      <w:proofErr w:type="spellEnd"/>
      <w:r>
        <w:rPr>
          <w:rFonts w:ascii="TT1575o00" w:hAnsi="TT1575o00"/>
          <w:color w:val="000000"/>
          <w:sz w:val="28"/>
          <w:szCs w:val="28"/>
        </w:rPr>
        <w:t>. в эстрадной обработке</w:t>
      </w:r>
      <w:r>
        <w:rPr>
          <w:rFonts w:ascii="TT1575o00" w:hAnsi="TT1575o00"/>
          <w:color w:val="000000"/>
          <w:sz w:val="28"/>
          <w:szCs w:val="28"/>
        </w:rPr>
        <w:br/>
        <w:t>Марченко «Осенний блюз в ритме дождя»</w:t>
      </w:r>
      <w:r>
        <w:rPr>
          <w:rFonts w:ascii="TT1575o00" w:hAnsi="TT1575o00"/>
          <w:color w:val="000000"/>
          <w:sz w:val="28"/>
          <w:szCs w:val="28"/>
        </w:rPr>
        <w:br/>
      </w:r>
      <w:proofErr w:type="spellStart"/>
      <w:r>
        <w:rPr>
          <w:rFonts w:ascii="TT1575o00" w:hAnsi="TT1575o00"/>
          <w:color w:val="000000"/>
          <w:sz w:val="28"/>
          <w:szCs w:val="28"/>
        </w:rPr>
        <w:t>И.Скляр</w:t>
      </w:r>
      <w:proofErr w:type="spellEnd"/>
      <w:r>
        <w:rPr>
          <w:rFonts w:ascii="TT1575o00" w:hAnsi="TT1575o00"/>
          <w:color w:val="000000"/>
          <w:sz w:val="28"/>
          <w:szCs w:val="28"/>
        </w:rPr>
        <w:t xml:space="preserve"> «Спасибо музыка…»</w:t>
      </w:r>
      <w:r>
        <w:rPr>
          <w:rFonts w:ascii="TT1575o00" w:hAnsi="TT1575o00"/>
          <w:color w:val="000000"/>
          <w:sz w:val="28"/>
          <w:szCs w:val="28"/>
        </w:rPr>
        <w:br/>
        <w:t xml:space="preserve">В. </w:t>
      </w:r>
      <w:proofErr w:type="spellStart"/>
      <w:r>
        <w:rPr>
          <w:rFonts w:ascii="TT1575o00" w:hAnsi="TT1575o00"/>
          <w:color w:val="000000"/>
          <w:sz w:val="28"/>
          <w:szCs w:val="28"/>
        </w:rPr>
        <w:t>Осошник</w:t>
      </w:r>
      <w:proofErr w:type="spellEnd"/>
      <w:r>
        <w:rPr>
          <w:rFonts w:ascii="TT1575o00" w:hAnsi="TT1575o00"/>
          <w:color w:val="000000"/>
          <w:sz w:val="28"/>
          <w:szCs w:val="28"/>
        </w:rPr>
        <w:t xml:space="preserve"> «Привет лето»</w:t>
      </w:r>
      <w:r>
        <w:rPr>
          <w:rFonts w:ascii="TT1575o00" w:hAnsi="TT1575o00"/>
          <w:color w:val="000000"/>
          <w:sz w:val="28"/>
          <w:szCs w:val="28"/>
        </w:rPr>
        <w:br/>
        <w:t>Волшебный микрофон «</w:t>
      </w:r>
      <w:proofErr w:type="spellStart"/>
      <w:r>
        <w:rPr>
          <w:rFonts w:ascii="TT1575o00" w:hAnsi="TT1575o00"/>
          <w:color w:val="000000"/>
          <w:sz w:val="28"/>
          <w:szCs w:val="28"/>
        </w:rPr>
        <w:t>Мамба</w:t>
      </w:r>
      <w:proofErr w:type="spellEnd"/>
      <w:r>
        <w:rPr>
          <w:rFonts w:ascii="TT1575o00" w:hAnsi="TT1575o00"/>
          <w:color w:val="000000"/>
          <w:sz w:val="28"/>
          <w:szCs w:val="28"/>
        </w:rPr>
        <w:t>»</w:t>
      </w:r>
      <w:r>
        <w:rPr>
          <w:rFonts w:ascii="TT1575o00" w:hAnsi="TT1575o00"/>
          <w:color w:val="000000"/>
          <w:sz w:val="28"/>
          <w:szCs w:val="28"/>
        </w:rPr>
        <w:br/>
        <w:t>Волшебный микрофон «Чудо..»</w:t>
      </w:r>
      <w:r>
        <w:rPr>
          <w:rFonts w:ascii="TT1575o00" w:hAnsi="TT1575o00"/>
          <w:color w:val="000000"/>
          <w:sz w:val="28"/>
          <w:szCs w:val="28"/>
        </w:rPr>
        <w:br/>
        <w:t xml:space="preserve">В. </w:t>
      </w:r>
      <w:proofErr w:type="spellStart"/>
      <w:r>
        <w:rPr>
          <w:rFonts w:ascii="TT1575o00" w:hAnsi="TT1575o00"/>
          <w:color w:val="000000"/>
          <w:sz w:val="28"/>
          <w:szCs w:val="28"/>
        </w:rPr>
        <w:t>Осошник</w:t>
      </w:r>
      <w:proofErr w:type="spellEnd"/>
      <w:r>
        <w:rPr>
          <w:rFonts w:ascii="TT1575o00" w:hAnsi="TT1575o00"/>
          <w:color w:val="000000"/>
          <w:sz w:val="28"/>
          <w:szCs w:val="28"/>
        </w:rPr>
        <w:t xml:space="preserve"> «Новогодние снежинки»</w:t>
      </w:r>
      <w:r>
        <w:rPr>
          <w:rFonts w:ascii="TT1575o00" w:hAnsi="TT1575o00"/>
          <w:color w:val="000000"/>
          <w:sz w:val="28"/>
          <w:szCs w:val="28"/>
        </w:rPr>
        <w:br/>
        <w:t xml:space="preserve">Ж. </w:t>
      </w:r>
      <w:proofErr w:type="spellStart"/>
      <w:r>
        <w:rPr>
          <w:rFonts w:ascii="TT1575o00" w:hAnsi="TT1575o00"/>
          <w:color w:val="000000"/>
          <w:sz w:val="28"/>
          <w:szCs w:val="28"/>
        </w:rPr>
        <w:t>Калмагорова</w:t>
      </w:r>
      <w:proofErr w:type="spellEnd"/>
      <w:r>
        <w:rPr>
          <w:rFonts w:ascii="TT1575o00" w:hAnsi="TT1575o00"/>
          <w:color w:val="000000"/>
          <w:sz w:val="28"/>
          <w:szCs w:val="28"/>
        </w:rPr>
        <w:t xml:space="preserve"> «Песня мира»</w:t>
      </w:r>
      <w:proofErr w:type="gramEnd"/>
    </w:p>
    <w:p w:rsidR="00F610C8" w:rsidRDefault="00F610C8" w:rsidP="00F610C8">
      <w:pPr>
        <w:spacing w:line="360" w:lineRule="auto"/>
        <w:rPr>
          <w:rFonts w:ascii="TT1573o00" w:hAnsi="TT1573o00"/>
          <w:b/>
          <w:color w:val="000000"/>
          <w:sz w:val="28"/>
          <w:szCs w:val="28"/>
        </w:rPr>
      </w:pPr>
      <w:r>
        <w:rPr>
          <w:rFonts w:ascii="TT1573o00" w:hAnsi="TT1573o00"/>
          <w:b/>
          <w:color w:val="000000"/>
          <w:sz w:val="28"/>
          <w:szCs w:val="28"/>
        </w:rPr>
        <w:t xml:space="preserve">                                                   </w:t>
      </w:r>
      <w:r w:rsidR="005944A1">
        <w:rPr>
          <w:rFonts w:ascii="TT1573o00" w:hAnsi="TT1573o00"/>
          <w:b/>
          <w:color w:val="000000"/>
          <w:sz w:val="28"/>
          <w:szCs w:val="28"/>
        </w:rPr>
        <w:t>5 год обучения</w:t>
      </w:r>
    </w:p>
    <w:p w:rsidR="00551041" w:rsidRPr="005944A1" w:rsidRDefault="00F610C8" w:rsidP="005944A1">
      <w:pPr>
        <w:spacing w:line="360" w:lineRule="auto"/>
        <w:rPr>
          <w:rFonts w:ascii="TT157Bo00" w:hAnsi="TT157Bo00"/>
          <w:color w:val="000000"/>
          <w:sz w:val="28"/>
          <w:szCs w:val="28"/>
        </w:rPr>
      </w:pPr>
      <w:r>
        <w:rPr>
          <w:rFonts w:ascii="TT1580o00" w:hAnsi="TT1580o00"/>
          <w:color w:val="000000"/>
          <w:sz w:val="28"/>
          <w:szCs w:val="28"/>
        </w:rPr>
        <w:t xml:space="preserve">• </w:t>
      </w:r>
      <w:r>
        <w:rPr>
          <w:rFonts w:ascii="TT157Bo00" w:hAnsi="TT157Bo00"/>
          <w:color w:val="000000"/>
          <w:sz w:val="28"/>
          <w:szCs w:val="28"/>
        </w:rPr>
        <w:t>Научить учащихся профессионально владеть навыками,</w:t>
      </w:r>
      <w:r>
        <w:rPr>
          <w:rFonts w:ascii="TT157Bo00" w:hAnsi="TT157Bo00"/>
          <w:color w:val="000000"/>
          <w:sz w:val="28"/>
          <w:szCs w:val="28"/>
        </w:rPr>
        <w:br/>
        <w:t>приобретенными за весь курс обучения и психологической и физической</w:t>
      </w:r>
      <w:r>
        <w:rPr>
          <w:rFonts w:ascii="TT157Bo00" w:hAnsi="TT157Bo00"/>
          <w:color w:val="000000"/>
          <w:sz w:val="28"/>
          <w:szCs w:val="28"/>
        </w:rPr>
        <w:br/>
        <w:t>свободе на сцене</w:t>
      </w:r>
      <w:proofErr w:type="gramStart"/>
      <w:r>
        <w:rPr>
          <w:rFonts w:ascii="TT157Bo00" w:hAnsi="TT157Bo00"/>
          <w:color w:val="000000"/>
          <w:sz w:val="28"/>
          <w:szCs w:val="28"/>
        </w:rPr>
        <w:t>.</w:t>
      </w:r>
      <w:proofErr w:type="gramEnd"/>
      <w:r>
        <w:rPr>
          <w:rFonts w:ascii="TT157Bo00" w:hAnsi="TT157Bo00"/>
          <w:color w:val="000000"/>
          <w:sz w:val="28"/>
          <w:szCs w:val="28"/>
        </w:rPr>
        <w:br/>
      </w:r>
      <w:r>
        <w:rPr>
          <w:rFonts w:ascii="TT1580o00" w:hAnsi="TT1580o00"/>
          <w:color w:val="000000"/>
          <w:sz w:val="28"/>
          <w:szCs w:val="28"/>
        </w:rPr>
        <w:t xml:space="preserve">• </w:t>
      </w:r>
      <w:proofErr w:type="gramStart"/>
      <w:r>
        <w:rPr>
          <w:rFonts w:ascii="TT157Bo00" w:hAnsi="TT157Bo00"/>
          <w:color w:val="000000"/>
          <w:sz w:val="28"/>
          <w:szCs w:val="28"/>
        </w:rPr>
        <w:t>п</w:t>
      </w:r>
      <w:proofErr w:type="gramEnd"/>
      <w:r>
        <w:rPr>
          <w:rFonts w:ascii="TT157Bo00" w:hAnsi="TT157Bo00"/>
          <w:color w:val="000000"/>
          <w:sz w:val="28"/>
          <w:szCs w:val="28"/>
        </w:rPr>
        <w:t>одготовка учащихся к дальнейшему обучению ;</w:t>
      </w:r>
      <w:r>
        <w:rPr>
          <w:rFonts w:ascii="TT157Bo00" w:hAnsi="TT157Bo00"/>
          <w:color w:val="000000"/>
          <w:sz w:val="28"/>
          <w:szCs w:val="28"/>
        </w:rPr>
        <w:br/>
      </w:r>
      <w:r>
        <w:rPr>
          <w:rFonts w:ascii="TT1580o00" w:hAnsi="TT1580o00"/>
          <w:color w:val="000000"/>
          <w:sz w:val="28"/>
          <w:szCs w:val="28"/>
        </w:rPr>
        <w:t xml:space="preserve">• </w:t>
      </w:r>
      <w:r>
        <w:rPr>
          <w:rFonts w:ascii="TT157Bo00" w:hAnsi="TT157Bo00"/>
          <w:color w:val="000000"/>
          <w:sz w:val="28"/>
          <w:szCs w:val="28"/>
        </w:rPr>
        <w:t>знание жанров эстрадной музыки;</w:t>
      </w:r>
      <w:r>
        <w:rPr>
          <w:rFonts w:ascii="TT157Bo00" w:hAnsi="TT157Bo00"/>
          <w:color w:val="000000"/>
          <w:sz w:val="28"/>
          <w:szCs w:val="28"/>
        </w:rPr>
        <w:br/>
      </w:r>
      <w:r>
        <w:rPr>
          <w:rFonts w:ascii="TT1580o00" w:hAnsi="TT1580o00"/>
          <w:color w:val="000000"/>
          <w:sz w:val="28"/>
          <w:szCs w:val="28"/>
        </w:rPr>
        <w:t xml:space="preserve">• </w:t>
      </w:r>
      <w:r>
        <w:rPr>
          <w:rFonts w:ascii="TT157Bo00" w:hAnsi="TT157Bo00"/>
          <w:color w:val="000000"/>
          <w:sz w:val="28"/>
          <w:szCs w:val="28"/>
        </w:rPr>
        <w:t xml:space="preserve">развитие навыков </w:t>
      </w:r>
      <w:proofErr w:type="spellStart"/>
      <w:r>
        <w:rPr>
          <w:rFonts w:ascii="TT157Bo00" w:hAnsi="TT157Bo00"/>
          <w:color w:val="000000"/>
          <w:sz w:val="28"/>
          <w:szCs w:val="28"/>
        </w:rPr>
        <w:t>звуковедения</w:t>
      </w:r>
      <w:proofErr w:type="spellEnd"/>
      <w:r>
        <w:rPr>
          <w:rFonts w:ascii="TT157Bo00" w:hAnsi="TT157Bo00"/>
          <w:color w:val="000000"/>
          <w:sz w:val="28"/>
          <w:szCs w:val="28"/>
        </w:rPr>
        <w:t xml:space="preserve"> (совершенствование техники в</w:t>
      </w:r>
      <w:r>
        <w:rPr>
          <w:rFonts w:ascii="TT157Bo00" w:hAnsi="TT157Bo00"/>
          <w:color w:val="000000"/>
          <w:sz w:val="28"/>
          <w:szCs w:val="28"/>
        </w:rPr>
        <w:br/>
        <w:t>различных нюансах, темпах, регистрах);</w:t>
      </w:r>
      <w:r>
        <w:rPr>
          <w:rFonts w:ascii="TT157Bo00" w:hAnsi="TT157Bo00"/>
          <w:color w:val="000000"/>
          <w:sz w:val="28"/>
          <w:szCs w:val="28"/>
        </w:rPr>
        <w:br/>
      </w:r>
      <w:r>
        <w:rPr>
          <w:rFonts w:ascii="TT1580o00" w:hAnsi="TT1580o00"/>
          <w:color w:val="000000"/>
          <w:sz w:val="28"/>
          <w:szCs w:val="28"/>
        </w:rPr>
        <w:lastRenderedPageBreak/>
        <w:t xml:space="preserve">• </w:t>
      </w:r>
      <w:r>
        <w:rPr>
          <w:rFonts w:ascii="TT157Bo00" w:hAnsi="TT157Bo00"/>
          <w:color w:val="000000"/>
          <w:sz w:val="28"/>
          <w:szCs w:val="28"/>
        </w:rPr>
        <w:t>развитие навыков импровизации в джазовых композициях;</w:t>
      </w:r>
      <w:r>
        <w:rPr>
          <w:rFonts w:ascii="TT157Bo00" w:hAnsi="TT157Bo00"/>
          <w:color w:val="000000"/>
          <w:sz w:val="28"/>
          <w:szCs w:val="28"/>
        </w:rPr>
        <w:br/>
      </w:r>
      <w:r>
        <w:rPr>
          <w:rFonts w:ascii="TT1580o00" w:hAnsi="TT1580o00"/>
          <w:color w:val="000000"/>
          <w:sz w:val="28"/>
          <w:szCs w:val="28"/>
        </w:rPr>
        <w:t xml:space="preserve">• </w:t>
      </w:r>
      <w:r>
        <w:rPr>
          <w:rFonts w:ascii="TT157Bo00" w:hAnsi="TT157Bo00"/>
          <w:color w:val="000000"/>
          <w:sz w:val="28"/>
          <w:szCs w:val="28"/>
        </w:rPr>
        <w:t>работа с профессиональной аппаратурой ;</w:t>
      </w:r>
      <w:r>
        <w:rPr>
          <w:rFonts w:ascii="TT157Bo00" w:hAnsi="TT157Bo00"/>
          <w:color w:val="000000"/>
          <w:sz w:val="28"/>
          <w:szCs w:val="28"/>
        </w:rPr>
        <w:br/>
      </w:r>
      <w:r>
        <w:rPr>
          <w:rFonts w:ascii="TT1580o00" w:hAnsi="TT1580o00"/>
          <w:color w:val="000000"/>
          <w:sz w:val="28"/>
          <w:szCs w:val="28"/>
        </w:rPr>
        <w:t xml:space="preserve">• </w:t>
      </w:r>
      <w:r>
        <w:rPr>
          <w:rFonts w:ascii="TT157Bo00" w:hAnsi="TT157Bo00"/>
          <w:color w:val="000000"/>
          <w:sz w:val="28"/>
          <w:szCs w:val="28"/>
        </w:rPr>
        <w:t>работа над сценическим движением.</w:t>
      </w:r>
    </w:p>
    <w:p w:rsidR="00F5480A" w:rsidRPr="00D6360C" w:rsidRDefault="00F5480A" w:rsidP="00F5480A">
      <w:pPr>
        <w:pStyle w:val="a9"/>
        <w:numPr>
          <w:ilvl w:val="0"/>
          <w:numId w:val="8"/>
        </w:numPr>
        <w:tabs>
          <w:tab w:val="left" w:pos="851"/>
          <w:tab w:val="left" w:pos="993"/>
        </w:tabs>
        <w:spacing w:line="360" w:lineRule="auto"/>
        <w:ind w:left="0" w:firstLine="709"/>
        <w:rPr>
          <w:rFonts w:ascii="Times New Roman" w:hAnsi="Times New Roman" w:cs="Times New Roman"/>
          <w:b/>
          <w:sz w:val="28"/>
          <w:szCs w:val="28"/>
        </w:rPr>
      </w:pPr>
      <w:r w:rsidRPr="00D6360C">
        <w:rPr>
          <w:rFonts w:ascii="Times New Roman" w:hAnsi="Times New Roman" w:cs="Times New Roman"/>
          <w:sz w:val="28"/>
          <w:szCs w:val="28"/>
        </w:rPr>
        <w:t>Художественная ценность произведения (необходимость расширения музыкально-художественного кругозора детей)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F5480A" w:rsidRPr="00D6360C" w:rsidRDefault="00F5480A" w:rsidP="00F5480A">
      <w:pPr>
        <w:pStyle w:val="a9"/>
        <w:numPr>
          <w:ilvl w:val="0"/>
          <w:numId w:val="8"/>
        </w:numPr>
        <w:tabs>
          <w:tab w:val="left" w:pos="851"/>
          <w:tab w:val="left" w:pos="993"/>
        </w:tabs>
        <w:spacing w:line="360" w:lineRule="auto"/>
        <w:ind w:left="0" w:firstLine="709"/>
        <w:rPr>
          <w:rFonts w:ascii="Times New Roman" w:hAnsi="Times New Roman" w:cs="Times New Roman"/>
          <w:b/>
          <w:sz w:val="28"/>
          <w:szCs w:val="28"/>
        </w:rPr>
      </w:pPr>
      <w:r w:rsidRPr="00D6360C">
        <w:rPr>
          <w:rFonts w:ascii="Times New Roman" w:hAnsi="Times New Roman" w:cs="Times New Roman"/>
          <w:sz w:val="28"/>
          <w:szCs w:val="28"/>
        </w:rPr>
        <w:t>Решение учебных задач.</w:t>
      </w:r>
    </w:p>
    <w:p w:rsidR="00F5480A" w:rsidRPr="00D6360C" w:rsidRDefault="00F5480A" w:rsidP="00F5480A">
      <w:pPr>
        <w:pStyle w:val="a9"/>
        <w:numPr>
          <w:ilvl w:val="0"/>
          <w:numId w:val="8"/>
        </w:numPr>
        <w:tabs>
          <w:tab w:val="left" w:pos="851"/>
          <w:tab w:val="left" w:pos="993"/>
        </w:tabs>
        <w:spacing w:line="360" w:lineRule="auto"/>
        <w:ind w:left="0" w:firstLine="709"/>
        <w:rPr>
          <w:rFonts w:ascii="Times New Roman" w:hAnsi="Times New Roman" w:cs="Times New Roman"/>
          <w:b/>
          <w:sz w:val="28"/>
          <w:szCs w:val="28"/>
        </w:rPr>
      </w:pPr>
      <w:r w:rsidRPr="00D6360C">
        <w:rPr>
          <w:rFonts w:ascii="Times New Roman" w:hAnsi="Times New Roman" w:cs="Times New Roman"/>
          <w:sz w:val="28"/>
          <w:szCs w:val="28"/>
        </w:rPr>
        <w:t>Классическая музыка в основе (русская и зарубежная в сочетании с современными композиторами и народными песнями различных жанров).</w:t>
      </w:r>
    </w:p>
    <w:p w:rsidR="00F5480A" w:rsidRPr="00D6360C" w:rsidRDefault="00F5480A" w:rsidP="00F5480A">
      <w:pPr>
        <w:pStyle w:val="a9"/>
        <w:numPr>
          <w:ilvl w:val="0"/>
          <w:numId w:val="8"/>
        </w:numPr>
        <w:tabs>
          <w:tab w:val="left" w:pos="851"/>
          <w:tab w:val="left" w:pos="993"/>
        </w:tabs>
        <w:spacing w:line="360" w:lineRule="auto"/>
        <w:ind w:left="0" w:firstLine="709"/>
        <w:rPr>
          <w:rFonts w:ascii="Times New Roman" w:hAnsi="Times New Roman" w:cs="Times New Roman"/>
          <w:b/>
          <w:sz w:val="28"/>
          <w:szCs w:val="28"/>
        </w:rPr>
      </w:pPr>
      <w:r w:rsidRPr="00D6360C">
        <w:rPr>
          <w:rFonts w:ascii="Times New Roman" w:hAnsi="Times New Roman" w:cs="Times New Roman"/>
          <w:sz w:val="28"/>
          <w:szCs w:val="28"/>
        </w:rPr>
        <w:t>Содержание произведения.</w:t>
      </w:r>
    </w:p>
    <w:p w:rsidR="00F5480A" w:rsidRPr="00D6360C" w:rsidRDefault="00F5480A" w:rsidP="00F5480A">
      <w:pPr>
        <w:pStyle w:val="a9"/>
        <w:numPr>
          <w:ilvl w:val="0"/>
          <w:numId w:val="8"/>
        </w:numPr>
        <w:tabs>
          <w:tab w:val="left" w:pos="851"/>
          <w:tab w:val="left" w:pos="993"/>
        </w:tabs>
        <w:spacing w:line="360" w:lineRule="auto"/>
        <w:ind w:left="0" w:firstLine="709"/>
        <w:rPr>
          <w:rFonts w:ascii="Times New Roman" w:hAnsi="Times New Roman" w:cs="Times New Roman"/>
          <w:b/>
          <w:sz w:val="28"/>
          <w:szCs w:val="28"/>
        </w:rPr>
      </w:pPr>
      <w:r w:rsidRPr="00D6360C">
        <w:rPr>
          <w:rFonts w:ascii="Times New Roman" w:hAnsi="Times New Roman" w:cs="Times New Roman"/>
          <w:sz w:val="28"/>
          <w:szCs w:val="28"/>
        </w:rPr>
        <w:t>Музыкальная форма (художественный образ произведения, выявление идейно-эмоционального смысла).</w:t>
      </w:r>
    </w:p>
    <w:p w:rsidR="00F5480A" w:rsidRPr="00F5480A" w:rsidRDefault="00F5480A" w:rsidP="00F5480A">
      <w:pPr>
        <w:pStyle w:val="a9"/>
        <w:numPr>
          <w:ilvl w:val="0"/>
          <w:numId w:val="8"/>
        </w:numPr>
        <w:tabs>
          <w:tab w:val="left" w:pos="851"/>
          <w:tab w:val="left" w:pos="993"/>
        </w:tabs>
        <w:spacing w:line="360" w:lineRule="auto"/>
        <w:ind w:left="0" w:firstLine="709"/>
        <w:rPr>
          <w:rFonts w:ascii="Times New Roman" w:hAnsi="Times New Roman" w:cs="Times New Roman"/>
          <w:b/>
          <w:sz w:val="28"/>
          <w:szCs w:val="28"/>
        </w:rPr>
      </w:pPr>
      <w:r w:rsidRPr="00660878">
        <w:rPr>
          <w:rFonts w:ascii="Times New Roman" w:hAnsi="Times New Roman" w:cs="Times New Roman"/>
          <w:sz w:val="28"/>
          <w:szCs w:val="28"/>
        </w:rPr>
        <w:t xml:space="preserve">Доступность:  </w:t>
      </w:r>
    </w:p>
    <w:p w:rsidR="00F5480A" w:rsidRPr="00660878" w:rsidRDefault="00F5480A" w:rsidP="00F5480A">
      <w:pPr>
        <w:pStyle w:val="a9"/>
        <w:tabs>
          <w:tab w:val="left" w:pos="851"/>
          <w:tab w:val="left" w:pos="993"/>
        </w:tabs>
        <w:spacing w:line="360" w:lineRule="auto"/>
        <w:ind w:left="709"/>
        <w:rPr>
          <w:rFonts w:ascii="Times New Roman" w:hAnsi="Times New Roman" w:cs="Times New Roman"/>
          <w:b/>
          <w:sz w:val="28"/>
          <w:szCs w:val="28"/>
        </w:rPr>
      </w:pPr>
      <w:r w:rsidRPr="00660878">
        <w:rPr>
          <w:rFonts w:ascii="Times New Roman" w:hAnsi="Times New Roman" w:cs="Times New Roman"/>
          <w:sz w:val="28"/>
          <w:szCs w:val="28"/>
        </w:rPr>
        <w:t>а) по содержанию</w:t>
      </w:r>
      <w:r>
        <w:rPr>
          <w:rFonts w:ascii="Times New Roman" w:hAnsi="Times New Roman" w:cs="Times New Roman"/>
          <w:sz w:val="28"/>
          <w:szCs w:val="28"/>
        </w:rPr>
        <w:t>;</w:t>
      </w:r>
      <w:r w:rsidRPr="0066087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5480A" w:rsidRPr="00D6360C" w:rsidRDefault="00F5480A" w:rsidP="00F5480A">
      <w:pPr>
        <w:pStyle w:val="a9"/>
        <w:tabs>
          <w:tab w:val="left" w:pos="851"/>
          <w:tab w:val="left" w:pos="993"/>
        </w:tabs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D6360C">
        <w:rPr>
          <w:rFonts w:ascii="Times New Roman" w:hAnsi="Times New Roman" w:cs="Times New Roman"/>
          <w:sz w:val="28"/>
          <w:szCs w:val="28"/>
        </w:rPr>
        <w:t>б) по голосовым возможностям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F5480A" w:rsidRPr="00D6360C" w:rsidRDefault="00F5480A" w:rsidP="00F5480A">
      <w:pPr>
        <w:pStyle w:val="a9"/>
        <w:tabs>
          <w:tab w:val="left" w:pos="851"/>
          <w:tab w:val="left" w:pos="993"/>
        </w:tabs>
        <w:spacing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D6360C">
        <w:rPr>
          <w:rFonts w:ascii="Times New Roman" w:hAnsi="Times New Roman" w:cs="Times New Roman"/>
          <w:sz w:val="28"/>
          <w:szCs w:val="28"/>
        </w:rPr>
        <w:t>в) по техническим навыкам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F5480A" w:rsidRDefault="00F5480A" w:rsidP="00F5480A">
      <w:pPr>
        <w:tabs>
          <w:tab w:val="left" w:pos="851"/>
          <w:tab w:val="left" w:pos="993"/>
        </w:tabs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7</w:t>
      </w:r>
      <w:r w:rsidRPr="00660878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  <w:r w:rsidR="008106A8">
        <w:rPr>
          <w:sz w:val="28"/>
          <w:szCs w:val="28"/>
        </w:rPr>
        <w:t xml:space="preserve">Разнообразие:  </w:t>
      </w:r>
      <w:r w:rsidRPr="00D6360C">
        <w:rPr>
          <w:sz w:val="28"/>
          <w:szCs w:val="28"/>
        </w:rPr>
        <w:t>а) по стилю</w:t>
      </w:r>
      <w:r>
        <w:rPr>
          <w:sz w:val="28"/>
          <w:szCs w:val="28"/>
        </w:rPr>
        <w:t>;</w:t>
      </w:r>
      <w:r w:rsidRPr="00D6360C">
        <w:rPr>
          <w:sz w:val="28"/>
          <w:szCs w:val="28"/>
        </w:rPr>
        <w:t xml:space="preserve">        </w:t>
      </w:r>
    </w:p>
    <w:p w:rsidR="00F5480A" w:rsidRDefault="00F5480A" w:rsidP="00F5480A">
      <w:pPr>
        <w:tabs>
          <w:tab w:val="left" w:pos="851"/>
          <w:tab w:val="left" w:pos="993"/>
        </w:tabs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б) по со</w:t>
      </w:r>
      <w:r w:rsidRPr="00D6360C">
        <w:rPr>
          <w:sz w:val="28"/>
          <w:szCs w:val="28"/>
        </w:rPr>
        <w:t>держанию</w:t>
      </w:r>
      <w:r>
        <w:rPr>
          <w:sz w:val="28"/>
          <w:szCs w:val="28"/>
        </w:rPr>
        <w:t>;</w:t>
      </w:r>
      <w:r w:rsidRPr="00D6360C">
        <w:rPr>
          <w:sz w:val="28"/>
          <w:szCs w:val="28"/>
        </w:rPr>
        <w:t xml:space="preserve">                                                                                                                          </w:t>
      </w:r>
      <w:r>
        <w:rPr>
          <w:sz w:val="28"/>
          <w:szCs w:val="28"/>
        </w:rPr>
        <w:t xml:space="preserve">           </w:t>
      </w:r>
    </w:p>
    <w:p w:rsidR="00F5480A" w:rsidRDefault="00F5480A" w:rsidP="00F5480A">
      <w:pPr>
        <w:tabs>
          <w:tab w:val="left" w:pos="851"/>
          <w:tab w:val="left" w:pos="993"/>
        </w:tabs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</w:t>
      </w:r>
      <w:r w:rsidRPr="00D6360C">
        <w:rPr>
          <w:sz w:val="28"/>
          <w:szCs w:val="28"/>
        </w:rPr>
        <w:t>в) темп</w:t>
      </w:r>
      <w:r>
        <w:rPr>
          <w:sz w:val="28"/>
          <w:szCs w:val="28"/>
        </w:rPr>
        <w:t>у, нюансировке;</w:t>
      </w:r>
      <w:r w:rsidRPr="00D6360C">
        <w:rPr>
          <w:sz w:val="28"/>
          <w:szCs w:val="28"/>
        </w:rPr>
        <w:t xml:space="preserve">                                                                                                        </w:t>
      </w:r>
      <w:r>
        <w:rPr>
          <w:sz w:val="28"/>
          <w:szCs w:val="28"/>
        </w:rPr>
        <w:t xml:space="preserve"> </w:t>
      </w:r>
    </w:p>
    <w:p w:rsidR="00146090" w:rsidRPr="00785699" w:rsidRDefault="00F5480A" w:rsidP="0081655A">
      <w:pPr>
        <w:tabs>
          <w:tab w:val="left" w:pos="851"/>
          <w:tab w:val="left" w:pos="993"/>
        </w:tabs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</w:t>
      </w:r>
      <w:r w:rsidRPr="00D6360C">
        <w:rPr>
          <w:sz w:val="28"/>
          <w:szCs w:val="28"/>
        </w:rPr>
        <w:t>г) по сложности</w:t>
      </w:r>
      <w:r>
        <w:rPr>
          <w:sz w:val="28"/>
          <w:szCs w:val="28"/>
        </w:rPr>
        <w:t>.</w:t>
      </w:r>
    </w:p>
    <w:p w:rsidR="00280A22" w:rsidRDefault="00280A22" w:rsidP="00F5480A">
      <w:pPr>
        <w:spacing w:line="360" w:lineRule="auto"/>
        <w:rPr>
          <w:sz w:val="28"/>
          <w:szCs w:val="28"/>
        </w:rPr>
      </w:pPr>
    </w:p>
    <w:p w:rsidR="00B93F23" w:rsidRPr="00EF64A9" w:rsidRDefault="00B93F23" w:rsidP="00B93F23">
      <w:pPr>
        <w:spacing w:line="360" w:lineRule="auto"/>
        <w:ind w:left="1069" w:firstLine="371"/>
        <w:rPr>
          <w:sz w:val="28"/>
          <w:szCs w:val="28"/>
        </w:rPr>
      </w:pPr>
      <w:r w:rsidRPr="00EF64A9">
        <w:rPr>
          <w:b/>
          <w:sz w:val="28"/>
          <w:szCs w:val="28"/>
        </w:rPr>
        <w:t xml:space="preserve">III. Требования к уровню подготовки </w:t>
      </w:r>
      <w:proofErr w:type="gramStart"/>
      <w:r w:rsidRPr="00EF64A9">
        <w:rPr>
          <w:b/>
          <w:sz w:val="28"/>
          <w:szCs w:val="28"/>
        </w:rPr>
        <w:t>обучающихся</w:t>
      </w:r>
      <w:proofErr w:type="gramEnd"/>
    </w:p>
    <w:p w:rsidR="00B93F23" w:rsidRDefault="00B93F23" w:rsidP="00B93F23">
      <w:pPr>
        <w:tabs>
          <w:tab w:val="left" w:pos="993"/>
        </w:tabs>
        <w:spacing w:line="360" w:lineRule="auto"/>
        <w:ind w:firstLine="720"/>
        <w:rPr>
          <w:sz w:val="28"/>
          <w:szCs w:val="28"/>
        </w:rPr>
      </w:pPr>
      <w:r w:rsidRPr="00EF64A9">
        <w:rPr>
          <w:sz w:val="28"/>
          <w:szCs w:val="28"/>
        </w:rPr>
        <w:t>Результатом  освоения  программы  учебного  предмета  «</w:t>
      </w:r>
      <w:r w:rsidR="00E93292">
        <w:rPr>
          <w:sz w:val="28"/>
          <w:szCs w:val="28"/>
        </w:rPr>
        <w:t>Вокальный ансамбл</w:t>
      </w:r>
      <w:r w:rsidR="0008459E">
        <w:rPr>
          <w:sz w:val="28"/>
          <w:szCs w:val="28"/>
        </w:rPr>
        <w:t>ь</w:t>
      </w:r>
      <w:r w:rsidRPr="00EF64A9">
        <w:rPr>
          <w:sz w:val="28"/>
          <w:szCs w:val="28"/>
        </w:rPr>
        <w:t>»,  являются следующие  знания,  умения, навыки:</w:t>
      </w:r>
    </w:p>
    <w:p w:rsidR="00B93F23" w:rsidRPr="00190BA8" w:rsidRDefault="00B93F23" w:rsidP="00B93F23">
      <w:pPr>
        <w:spacing w:line="360" w:lineRule="auto"/>
        <w:ind w:firstLine="720"/>
        <w:jc w:val="both"/>
        <w:rPr>
          <w:rFonts w:eastAsia="Lucida Grande CY"/>
          <w:sz w:val="28"/>
          <w:szCs w:val="28"/>
          <w:lang w:eastAsia="en-US"/>
        </w:rPr>
      </w:pPr>
      <w:r w:rsidRPr="00190BA8">
        <w:rPr>
          <w:spacing w:val="-1"/>
          <w:sz w:val="28"/>
          <w:szCs w:val="28"/>
          <w:lang w:eastAsia="en-US"/>
        </w:rPr>
        <w:t>знание начальных</w:t>
      </w:r>
      <w:r w:rsidRPr="00190BA8">
        <w:rPr>
          <w:rFonts w:ascii="Lucida Grande CY" w:hAnsi="Lucida Grande CY"/>
          <w:sz w:val="28"/>
          <w:szCs w:val="28"/>
          <w:lang w:eastAsia="en-US"/>
        </w:rPr>
        <w:t xml:space="preserve"> </w:t>
      </w:r>
      <w:r w:rsidRPr="00190BA8">
        <w:rPr>
          <w:sz w:val="28"/>
          <w:szCs w:val="28"/>
          <w:lang w:eastAsia="en-US"/>
        </w:rPr>
        <w:t xml:space="preserve">основ хорового искусства, </w:t>
      </w:r>
      <w:r w:rsidRPr="00190BA8">
        <w:rPr>
          <w:rFonts w:eastAsia="Lucida Grande CY"/>
          <w:sz w:val="28"/>
          <w:szCs w:val="28"/>
          <w:lang w:eastAsia="en-US"/>
        </w:rPr>
        <w:t xml:space="preserve">вокально-хоровых особенностей хоровых партитур, художественно-исполнительских возможностей </w:t>
      </w:r>
      <w:r w:rsidR="007F727E">
        <w:rPr>
          <w:rFonts w:eastAsia="Lucida Grande CY"/>
          <w:sz w:val="28"/>
          <w:szCs w:val="28"/>
          <w:lang w:eastAsia="en-US"/>
        </w:rPr>
        <w:t xml:space="preserve">вокального </w:t>
      </w:r>
      <w:r w:rsidRPr="00190BA8">
        <w:rPr>
          <w:rFonts w:eastAsia="Lucida Grande CY"/>
          <w:sz w:val="28"/>
          <w:szCs w:val="28"/>
          <w:lang w:eastAsia="en-US"/>
        </w:rPr>
        <w:t>коллектива;</w:t>
      </w:r>
    </w:p>
    <w:p w:rsidR="00B93F23" w:rsidRPr="00190BA8" w:rsidRDefault="00B93F23" w:rsidP="00B93F23">
      <w:pPr>
        <w:shd w:val="clear" w:color="auto" w:fill="FFFFFF"/>
        <w:tabs>
          <w:tab w:val="left" w:pos="979"/>
          <w:tab w:val="left" w:pos="2694"/>
        </w:tabs>
        <w:spacing w:line="360" w:lineRule="auto"/>
        <w:ind w:firstLine="720"/>
        <w:jc w:val="both"/>
        <w:rPr>
          <w:sz w:val="28"/>
          <w:szCs w:val="28"/>
          <w:lang w:eastAsia="en-US"/>
        </w:rPr>
      </w:pPr>
      <w:r w:rsidRPr="00190BA8">
        <w:rPr>
          <w:spacing w:val="-1"/>
          <w:sz w:val="28"/>
          <w:szCs w:val="28"/>
          <w:lang w:eastAsia="en-US"/>
        </w:rPr>
        <w:t xml:space="preserve">знание </w:t>
      </w:r>
      <w:r w:rsidRPr="00190BA8">
        <w:rPr>
          <w:sz w:val="28"/>
          <w:szCs w:val="28"/>
          <w:lang w:eastAsia="en-US"/>
        </w:rPr>
        <w:t>профессиональной терминологии;</w:t>
      </w:r>
    </w:p>
    <w:p w:rsidR="00B93F23" w:rsidRPr="00190BA8" w:rsidRDefault="00B93F23" w:rsidP="00B93F23">
      <w:pPr>
        <w:widowControl w:val="0"/>
        <w:autoSpaceDE w:val="0"/>
        <w:autoSpaceDN w:val="0"/>
        <w:adjustRightInd w:val="0"/>
        <w:spacing w:line="360" w:lineRule="auto"/>
        <w:ind w:firstLine="708"/>
        <w:jc w:val="both"/>
        <w:rPr>
          <w:rFonts w:eastAsia="Lucida Grande CY"/>
          <w:sz w:val="28"/>
          <w:szCs w:val="28"/>
          <w:lang w:eastAsia="en-US"/>
        </w:rPr>
      </w:pPr>
      <w:r w:rsidRPr="00190BA8">
        <w:rPr>
          <w:rFonts w:eastAsia="Lucida Grande CY"/>
          <w:sz w:val="28"/>
          <w:szCs w:val="28"/>
          <w:lang w:eastAsia="en-US"/>
        </w:rPr>
        <w:t>умение передавать авторский замысел музыкального произведения с помощью органического сочетания слова и музыки;</w:t>
      </w:r>
    </w:p>
    <w:p w:rsidR="00B93F23" w:rsidRPr="00190BA8" w:rsidRDefault="00B93F23" w:rsidP="00B93F23">
      <w:pPr>
        <w:widowControl w:val="0"/>
        <w:autoSpaceDE w:val="0"/>
        <w:autoSpaceDN w:val="0"/>
        <w:adjustRightInd w:val="0"/>
        <w:spacing w:line="360" w:lineRule="auto"/>
        <w:ind w:firstLine="708"/>
        <w:jc w:val="both"/>
        <w:rPr>
          <w:rFonts w:eastAsia="Lucida Grande CY"/>
          <w:sz w:val="28"/>
          <w:szCs w:val="28"/>
          <w:lang w:eastAsia="en-US"/>
        </w:rPr>
      </w:pPr>
      <w:r w:rsidRPr="00190BA8">
        <w:rPr>
          <w:rFonts w:eastAsia="Lucida Grande CY"/>
          <w:sz w:val="28"/>
          <w:szCs w:val="28"/>
          <w:lang w:eastAsia="en-US"/>
        </w:rPr>
        <w:t xml:space="preserve">навыки коллективного исполнительского творчества, в том числе </w:t>
      </w:r>
      <w:r w:rsidRPr="00190BA8">
        <w:rPr>
          <w:rFonts w:eastAsia="Lucida Grande CY"/>
          <w:sz w:val="28"/>
          <w:szCs w:val="28"/>
          <w:lang w:eastAsia="en-US"/>
        </w:rPr>
        <w:lastRenderedPageBreak/>
        <w:t xml:space="preserve">отражающие взаимоотношения между солистом и </w:t>
      </w:r>
      <w:r w:rsidR="00B64BD2">
        <w:rPr>
          <w:rFonts w:eastAsia="Lucida Grande CY"/>
          <w:sz w:val="28"/>
          <w:szCs w:val="28"/>
          <w:lang w:eastAsia="en-US"/>
        </w:rPr>
        <w:t xml:space="preserve"> вокальным </w:t>
      </w:r>
      <w:r w:rsidR="009A71C8">
        <w:rPr>
          <w:rFonts w:eastAsia="Lucida Grande CY"/>
          <w:sz w:val="28"/>
          <w:szCs w:val="28"/>
          <w:lang w:eastAsia="en-US"/>
        </w:rPr>
        <w:t xml:space="preserve"> </w:t>
      </w:r>
      <w:r w:rsidRPr="00190BA8">
        <w:rPr>
          <w:rFonts w:eastAsia="Lucida Grande CY"/>
          <w:sz w:val="28"/>
          <w:szCs w:val="28"/>
          <w:lang w:eastAsia="en-US"/>
        </w:rPr>
        <w:t xml:space="preserve">коллективом; </w:t>
      </w:r>
    </w:p>
    <w:p w:rsidR="00B93F23" w:rsidRPr="00190BA8" w:rsidRDefault="00B93F23" w:rsidP="00B93F23">
      <w:pPr>
        <w:widowControl w:val="0"/>
        <w:autoSpaceDE w:val="0"/>
        <w:autoSpaceDN w:val="0"/>
        <w:adjustRightInd w:val="0"/>
        <w:spacing w:line="360" w:lineRule="auto"/>
        <w:ind w:firstLine="708"/>
        <w:jc w:val="both"/>
        <w:rPr>
          <w:sz w:val="28"/>
          <w:szCs w:val="28"/>
          <w:lang w:eastAsia="en-US" w:bidi="en-US"/>
        </w:rPr>
      </w:pPr>
      <w:r w:rsidRPr="00190BA8">
        <w:rPr>
          <w:rFonts w:eastAsia="Lucida Grande CY"/>
          <w:sz w:val="28"/>
          <w:szCs w:val="28"/>
          <w:lang w:eastAsia="en-US"/>
        </w:rPr>
        <w:t>сформированные практические навыки исполнения авторских, народных хоровых и вокальных ансамблевых произведений</w:t>
      </w:r>
      <w:r w:rsidRPr="00190BA8">
        <w:rPr>
          <w:sz w:val="28"/>
          <w:szCs w:val="28"/>
          <w:lang w:eastAsia="en-US"/>
        </w:rPr>
        <w:t xml:space="preserve"> отечественной и зарубежной музыки, в том числе хоровых произведений для детей</w:t>
      </w:r>
      <w:r w:rsidRPr="00190BA8">
        <w:rPr>
          <w:rFonts w:eastAsia="Lucida Grande CY"/>
          <w:sz w:val="28"/>
          <w:szCs w:val="28"/>
          <w:lang w:eastAsia="en-US"/>
        </w:rPr>
        <w:t xml:space="preserve">; </w:t>
      </w:r>
    </w:p>
    <w:p w:rsidR="00280A22" w:rsidRDefault="00B93F23" w:rsidP="00551041">
      <w:pPr>
        <w:spacing w:line="360" w:lineRule="auto"/>
        <w:ind w:firstLine="720"/>
        <w:jc w:val="both"/>
        <w:rPr>
          <w:rFonts w:eastAsia="Lucida Grande CY"/>
          <w:sz w:val="28"/>
          <w:szCs w:val="28"/>
          <w:lang w:eastAsia="en-US"/>
        </w:rPr>
      </w:pPr>
      <w:r w:rsidRPr="00190BA8">
        <w:rPr>
          <w:rFonts w:eastAsia="Lucida Grande CY"/>
          <w:sz w:val="28"/>
          <w:szCs w:val="28"/>
          <w:lang w:eastAsia="en-US"/>
        </w:rPr>
        <w:t>наличие практических навыков исполнения партий в составе вокального ансамбля и хорового коллектива.</w:t>
      </w:r>
    </w:p>
    <w:p w:rsidR="00B93F23" w:rsidRPr="00190BA8" w:rsidRDefault="00B93F23" w:rsidP="00551041">
      <w:pPr>
        <w:spacing w:line="360" w:lineRule="auto"/>
        <w:ind w:firstLine="720"/>
        <w:jc w:val="both"/>
        <w:rPr>
          <w:rFonts w:eastAsia="Lucida Grande CY"/>
          <w:sz w:val="28"/>
          <w:szCs w:val="28"/>
          <w:lang w:eastAsia="en-US"/>
        </w:rPr>
      </w:pPr>
      <w:r w:rsidRPr="00190BA8">
        <w:rPr>
          <w:rFonts w:eastAsia="Lucida Grande CY"/>
          <w:sz w:val="28"/>
          <w:szCs w:val="28"/>
          <w:lang w:eastAsia="en-US"/>
        </w:rPr>
        <w:t xml:space="preserve"> </w:t>
      </w:r>
    </w:p>
    <w:p w:rsidR="00DF0DEA" w:rsidRPr="00106C6E" w:rsidRDefault="00B93F23" w:rsidP="00106C6E">
      <w:pPr>
        <w:jc w:val="center"/>
        <w:rPr>
          <w:rFonts w:ascii="TT156Eo00" w:hAnsi="TT156Eo00"/>
          <w:b/>
          <w:i/>
          <w:color w:val="000000"/>
          <w:sz w:val="28"/>
          <w:szCs w:val="28"/>
        </w:rPr>
      </w:pPr>
      <w:r w:rsidRPr="00106C6E">
        <w:rPr>
          <w:b/>
          <w:i/>
          <w:sz w:val="28"/>
          <w:szCs w:val="28"/>
        </w:rPr>
        <w:t>IV. Формы и методы контроля</w:t>
      </w:r>
      <w:r w:rsidR="00106C6E">
        <w:rPr>
          <w:b/>
          <w:i/>
          <w:sz w:val="28"/>
          <w:szCs w:val="28"/>
        </w:rPr>
        <w:t>.</w:t>
      </w:r>
    </w:p>
    <w:p w:rsidR="00DF0DEA" w:rsidRDefault="00DF0DEA" w:rsidP="00DF0DEA">
      <w:pPr>
        <w:spacing w:line="360" w:lineRule="auto"/>
        <w:rPr>
          <w:rFonts w:ascii="TT156Eo00" w:hAnsi="TT156Eo00"/>
          <w:color w:val="000000"/>
          <w:sz w:val="28"/>
          <w:szCs w:val="28"/>
        </w:rPr>
      </w:pPr>
      <w:r>
        <w:rPr>
          <w:rFonts w:ascii="TT156Eo00" w:hAnsi="TT156Eo00"/>
          <w:color w:val="000000"/>
          <w:sz w:val="28"/>
          <w:szCs w:val="28"/>
        </w:rPr>
        <w:t xml:space="preserve">       Контроль знаний, умений и навыков обучающихся обеспечивает</w:t>
      </w:r>
      <w:r>
        <w:rPr>
          <w:rFonts w:ascii="TT156Eo00" w:hAnsi="TT156Eo00"/>
          <w:color w:val="000000"/>
          <w:sz w:val="28"/>
          <w:szCs w:val="28"/>
        </w:rPr>
        <w:br/>
        <w:t>оперативное управление учебным процессом, и выполнят обучающую,</w:t>
      </w:r>
      <w:r>
        <w:rPr>
          <w:rFonts w:ascii="TT156Eo00" w:hAnsi="TT156Eo00"/>
          <w:color w:val="000000"/>
          <w:sz w:val="28"/>
          <w:szCs w:val="28"/>
        </w:rPr>
        <w:br/>
        <w:t>проверочную, воспитательную и корректирующую функции.</w:t>
      </w:r>
      <w:r>
        <w:rPr>
          <w:rFonts w:ascii="TT156Eo00" w:hAnsi="TT156Eo00"/>
          <w:color w:val="000000"/>
          <w:sz w:val="28"/>
          <w:szCs w:val="28"/>
        </w:rPr>
        <w:br/>
        <w:t xml:space="preserve">         Показателем эффективности любого процесса служит конечный</w:t>
      </w:r>
      <w:r>
        <w:rPr>
          <w:rFonts w:ascii="TT156Eo00" w:hAnsi="TT156Eo00"/>
          <w:color w:val="000000"/>
          <w:sz w:val="28"/>
          <w:szCs w:val="28"/>
        </w:rPr>
        <w:br/>
        <w:t>результат. Система оценок и контроля за процессом развития учащихся</w:t>
      </w:r>
      <w:proofErr w:type="gramStart"/>
      <w:r>
        <w:rPr>
          <w:rFonts w:ascii="TT156Eo00" w:hAnsi="TT156Eo00"/>
          <w:color w:val="000000"/>
          <w:sz w:val="28"/>
          <w:szCs w:val="28"/>
        </w:rPr>
        <w:t xml:space="preserve"> ,</w:t>
      </w:r>
      <w:proofErr w:type="gramEnd"/>
      <w:r>
        <w:rPr>
          <w:rFonts w:ascii="TT156Eo00" w:hAnsi="TT156Eo00"/>
          <w:color w:val="000000"/>
          <w:sz w:val="28"/>
          <w:szCs w:val="28"/>
        </w:rPr>
        <w:br/>
        <w:t>наполняется новым содержанием, появляется возможность анализировать</w:t>
      </w:r>
      <w:r>
        <w:rPr>
          <w:rFonts w:ascii="TT156Eo00" w:hAnsi="TT156Eo00"/>
          <w:color w:val="000000"/>
          <w:sz w:val="28"/>
          <w:szCs w:val="28"/>
        </w:rPr>
        <w:br/>
        <w:t>рост навыков, темпы развития, ученика, объем проделанной работы.</w:t>
      </w:r>
      <w:r>
        <w:rPr>
          <w:rFonts w:ascii="TT156Eo00" w:hAnsi="TT156Eo00"/>
          <w:color w:val="000000"/>
          <w:sz w:val="28"/>
          <w:szCs w:val="28"/>
        </w:rPr>
        <w:br/>
        <w:t xml:space="preserve">        </w:t>
      </w:r>
      <w:proofErr w:type="gramStart"/>
      <w:r>
        <w:rPr>
          <w:rFonts w:ascii="TT156Eo00" w:hAnsi="TT156Eo00"/>
          <w:color w:val="000000"/>
          <w:sz w:val="28"/>
          <w:szCs w:val="28"/>
        </w:rPr>
        <w:t>Контроль за</w:t>
      </w:r>
      <w:proofErr w:type="gramEnd"/>
      <w:r>
        <w:rPr>
          <w:rFonts w:ascii="TT156Eo00" w:hAnsi="TT156Eo00"/>
          <w:color w:val="000000"/>
          <w:sz w:val="28"/>
          <w:szCs w:val="28"/>
        </w:rPr>
        <w:t xml:space="preserve"> учебным процессом предусмотрен учебным планом,</w:t>
      </w:r>
      <w:r>
        <w:rPr>
          <w:rFonts w:ascii="TT156Eo00" w:hAnsi="TT156Eo00"/>
          <w:color w:val="000000"/>
          <w:sz w:val="28"/>
          <w:szCs w:val="28"/>
        </w:rPr>
        <w:br/>
        <w:t>разработанным на основании федеральных государственных требований.</w:t>
      </w:r>
      <w:r>
        <w:rPr>
          <w:rFonts w:ascii="TT156Eo00" w:hAnsi="TT156Eo00"/>
          <w:color w:val="000000"/>
          <w:sz w:val="28"/>
          <w:szCs w:val="28"/>
        </w:rPr>
        <w:br/>
        <w:t>Виды аттестации по учебному предмету «Вокальный ансамбль»:</w:t>
      </w:r>
      <w:proofErr w:type="gramStart"/>
      <w:r>
        <w:rPr>
          <w:rFonts w:ascii="TT156Eo00" w:hAnsi="TT156Eo00"/>
          <w:color w:val="000000"/>
          <w:sz w:val="28"/>
          <w:szCs w:val="28"/>
        </w:rPr>
        <w:br/>
      </w:r>
      <w:r>
        <w:rPr>
          <w:rFonts w:ascii="TT1575o00" w:hAnsi="TT1575o00"/>
          <w:b/>
          <w:i/>
          <w:color w:val="000000"/>
          <w:sz w:val="28"/>
          <w:szCs w:val="28"/>
        </w:rPr>
        <w:t>-</w:t>
      </w:r>
      <w:proofErr w:type="gramEnd"/>
      <w:r>
        <w:rPr>
          <w:rFonts w:ascii="TT1573o00" w:hAnsi="TT1573o00"/>
          <w:b/>
          <w:i/>
          <w:color w:val="000000"/>
          <w:sz w:val="28"/>
          <w:szCs w:val="28"/>
        </w:rPr>
        <w:t>текущий контроль,</w:t>
      </w:r>
      <w:r>
        <w:rPr>
          <w:rFonts w:ascii="TT1573o00" w:hAnsi="TT1573o00"/>
          <w:b/>
          <w:i/>
          <w:color w:val="000000"/>
          <w:sz w:val="28"/>
          <w:szCs w:val="28"/>
        </w:rPr>
        <w:br/>
        <w:t>-промежуточная аттестация ,</w:t>
      </w:r>
      <w:r>
        <w:rPr>
          <w:rFonts w:ascii="TT1573o00" w:hAnsi="TT1573o00"/>
          <w:b/>
          <w:i/>
          <w:color w:val="000000"/>
          <w:sz w:val="28"/>
          <w:szCs w:val="28"/>
        </w:rPr>
        <w:br/>
        <w:t xml:space="preserve">Текущий контроль </w:t>
      </w:r>
      <w:r>
        <w:rPr>
          <w:rFonts w:ascii="TT156Eo00" w:hAnsi="TT156Eo00"/>
          <w:b/>
          <w:i/>
          <w:color w:val="000000"/>
          <w:sz w:val="28"/>
          <w:szCs w:val="28"/>
        </w:rPr>
        <w:t>–</w:t>
      </w:r>
      <w:r>
        <w:rPr>
          <w:rFonts w:ascii="TT156Eo00" w:hAnsi="TT156Eo00"/>
          <w:color w:val="000000"/>
          <w:sz w:val="28"/>
          <w:szCs w:val="28"/>
        </w:rPr>
        <w:t xml:space="preserve"> наиболее оперативная проверка результатов. В</w:t>
      </w:r>
      <w:r>
        <w:rPr>
          <w:rFonts w:ascii="TT156Eo00" w:hAnsi="TT156Eo00"/>
          <w:color w:val="000000"/>
          <w:sz w:val="28"/>
          <w:szCs w:val="28"/>
        </w:rPr>
        <w:br/>
        <w:t xml:space="preserve">качестве средств </w:t>
      </w:r>
      <w:r>
        <w:rPr>
          <w:rFonts w:ascii="TT1573o00" w:hAnsi="TT1573o00"/>
          <w:b/>
          <w:i/>
          <w:color w:val="000000"/>
          <w:sz w:val="28"/>
          <w:szCs w:val="28"/>
        </w:rPr>
        <w:t xml:space="preserve">текущего контроля </w:t>
      </w:r>
      <w:r>
        <w:rPr>
          <w:rFonts w:ascii="TT156Eo00" w:hAnsi="TT156Eo00"/>
          <w:color w:val="000000"/>
          <w:sz w:val="28"/>
          <w:szCs w:val="28"/>
        </w:rPr>
        <w:t>успеваемости могут использоваться:</w:t>
      </w:r>
      <w:r>
        <w:rPr>
          <w:rFonts w:ascii="TT156Eo00" w:hAnsi="TT156Eo00"/>
          <w:color w:val="000000"/>
          <w:sz w:val="28"/>
          <w:szCs w:val="28"/>
        </w:rPr>
        <w:br/>
        <w:t xml:space="preserve">- прослушивания, </w:t>
      </w:r>
    </w:p>
    <w:p w:rsidR="00DF0DEA" w:rsidRDefault="00DF0DEA" w:rsidP="00DF0DEA">
      <w:pPr>
        <w:spacing w:line="360" w:lineRule="auto"/>
        <w:rPr>
          <w:rFonts w:ascii="TT156Eo00" w:hAnsi="TT156Eo00"/>
          <w:color w:val="000000"/>
          <w:sz w:val="28"/>
          <w:szCs w:val="28"/>
        </w:rPr>
      </w:pPr>
      <w:r>
        <w:rPr>
          <w:rFonts w:ascii="TT156Eo00" w:hAnsi="TT156Eo00"/>
          <w:color w:val="000000"/>
          <w:sz w:val="28"/>
          <w:szCs w:val="28"/>
        </w:rPr>
        <w:t>- индивидуальный опрос,</w:t>
      </w:r>
      <w:r>
        <w:rPr>
          <w:rFonts w:ascii="TT156Eo00" w:hAnsi="TT156Eo00"/>
          <w:color w:val="000000"/>
          <w:sz w:val="28"/>
          <w:szCs w:val="28"/>
        </w:rPr>
        <w:br/>
        <w:t xml:space="preserve">          Так же текущий контроль заключается в проверке программного</w:t>
      </w:r>
      <w:r>
        <w:rPr>
          <w:rFonts w:ascii="TT156Eo00" w:hAnsi="TT156Eo00"/>
          <w:color w:val="000000"/>
          <w:sz w:val="28"/>
          <w:szCs w:val="28"/>
        </w:rPr>
        <w:br/>
        <w:t>материала и может быть проведен в форме мини – концерта.</w:t>
      </w:r>
      <w:r>
        <w:rPr>
          <w:rFonts w:ascii="TT156Eo00" w:hAnsi="TT156Eo00"/>
          <w:color w:val="000000"/>
          <w:sz w:val="28"/>
          <w:szCs w:val="28"/>
        </w:rPr>
        <w:br/>
        <w:t xml:space="preserve">           Текущий контроль успеваемости </w:t>
      </w:r>
      <w:proofErr w:type="gramStart"/>
      <w:r>
        <w:rPr>
          <w:rFonts w:ascii="TT156Eo00" w:hAnsi="TT156Eo00"/>
          <w:color w:val="000000"/>
          <w:sz w:val="28"/>
          <w:szCs w:val="28"/>
        </w:rPr>
        <w:t>обучающихся</w:t>
      </w:r>
      <w:proofErr w:type="gramEnd"/>
      <w:r>
        <w:rPr>
          <w:rFonts w:ascii="TT156Eo00" w:hAnsi="TT156Eo00"/>
          <w:color w:val="000000"/>
          <w:sz w:val="28"/>
          <w:szCs w:val="28"/>
        </w:rPr>
        <w:t xml:space="preserve"> проводится в счёт</w:t>
      </w:r>
      <w:r>
        <w:rPr>
          <w:rFonts w:ascii="TT156Eo00" w:hAnsi="TT156Eo00"/>
          <w:color w:val="000000"/>
          <w:sz w:val="28"/>
          <w:szCs w:val="28"/>
        </w:rPr>
        <w:br/>
        <w:t>аудиторного времени, предусмотренного на учебный предмет.</w:t>
      </w:r>
      <w:r>
        <w:rPr>
          <w:rFonts w:ascii="TT156Eo00" w:hAnsi="TT156Eo00"/>
          <w:color w:val="000000"/>
          <w:sz w:val="28"/>
          <w:szCs w:val="28"/>
        </w:rPr>
        <w:br/>
      </w:r>
      <w:r>
        <w:rPr>
          <w:rFonts w:ascii="TT1573o00" w:hAnsi="TT1573o00"/>
          <w:b/>
          <w:i/>
          <w:color w:val="000000"/>
          <w:sz w:val="28"/>
          <w:szCs w:val="28"/>
        </w:rPr>
        <w:t>Промежуточная аттестация</w:t>
      </w:r>
      <w:r>
        <w:rPr>
          <w:rFonts w:ascii="TT1573o00" w:hAnsi="TT1573o00"/>
          <w:color w:val="000000"/>
          <w:sz w:val="28"/>
          <w:szCs w:val="28"/>
        </w:rPr>
        <w:t xml:space="preserve"> </w:t>
      </w:r>
      <w:r>
        <w:rPr>
          <w:rFonts w:ascii="TT156Eo00" w:hAnsi="TT156Eo00"/>
          <w:color w:val="000000"/>
          <w:sz w:val="28"/>
          <w:szCs w:val="28"/>
        </w:rPr>
        <w:t>оценивает результаты учебной</w:t>
      </w:r>
      <w:r>
        <w:rPr>
          <w:rFonts w:ascii="TT156Eo00" w:hAnsi="TT156Eo00"/>
          <w:color w:val="000000"/>
          <w:sz w:val="28"/>
          <w:szCs w:val="28"/>
        </w:rPr>
        <w:br/>
        <w:t xml:space="preserve">деятельности </w:t>
      </w:r>
      <w:proofErr w:type="gramStart"/>
      <w:r>
        <w:rPr>
          <w:rFonts w:ascii="TT156Eo00" w:hAnsi="TT156Eo00"/>
          <w:color w:val="000000"/>
          <w:sz w:val="28"/>
          <w:szCs w:val="28"/>
        </w:rPr>
        <w:t>обучающихся</w:t>
      </w:r>
      <w:proofErr w:type="gramEnd"/>
      <w:r>
        <w:rPr>
          <w:rFonts w:ascii="TT156Eo00" w:hAnsi="TT156Eo00"/>
          <w:color w:val="000000"/>
          <w:sz w:val="28"/>
          <w:szCs w:val="28"/>
        </w:rPr>
        <w:t xml:space="preserve"> по окончании учебного года.</w:t>
      </w:r>
    </w:p>
    <w:p w:rsidR="00DF0DEA" w:rsidRDefault="00DF0DEA" w:rsidP="00DF0DEA">
      <w:pPr>
        <w:spacing w:line="360" w:lineRule="auto"/>
        <w:rPr>
          <w:rFonts w:ascii="TT156Eo00" w:hAnsi="TT156Eo00"/>
          <w:color w:val="000000"/>
          <w:sz w:val="28"/>
          <w:szCs w:val="28"/>
        </w:rPr>
      </w:pPr>
      <w:r>
        <w:rPr>
          <w:rFonts w:ascii="TT156Eo00" w:hAnsi="TT156Eo00"/>
          <w:b/>
          <w:i/>
          <w:color w:val="000000"/>
          <w:sz w:val="28"/>
          <w:szCs w:val="28"/>
        </w:rPr>
        <w:lastRenderedPageBreak/>
        <w:t>Промежуточная аттестация</w:t>
      </w:r>
      <w:r>
        <w:rPr>
          <w:rFonts w:ascii="TT156Eo00" w:hAnsi="TT156Eo00"/>
          <w:color w:val="000000"/>
          <w:sz w:val="28"/>
          <w:szCs w:val="28"/>
        </w:rPr>
        <w:t xml:space="preserve"> - заключается в проверке программного</w:t>
      </w:r>
      <w:r>
        <w:rPr>
          <w:rFonts w:ascii="TT156Eo00" w:hAnsi="TT156Eo00"/>
          <w:color w:val="000000"/>
          <w:sz w:val="28"/>
          <w:szCs w:val="28"/>
        </w:rPr>
        <w:br/>
        <w:t>материала. Данная форма аттестации может включать в себя следующие</w:t>
      </w:r>
      <w:r>
        <w:rPr>
          <w:rFonts w:ascii="TT156Eo00" w:hAnsi="TT156Eo00"/>
          <w:color w:val="000000"/>
          <w:sz w:val="28"/>
          <w:szCs w:val="28"/>
        </w:rPr>
        <w:br/>
        <w:t xml:space="preserve">виды работ: </w:t>
      </w:r>
    </w:p>
    <w:p w:rsidR="00DF0DEA" w:rsidRDefault="00DF0DEA" w:rsidP="00DF0DEA">
      <w:pPr>
        <w:spacing w:line="360" w:lineRule="auto"/>
        <w:rPr>
          <w:rFonts w:ascii="TT156Eo00" w:hAnsi="TT156Eo00"/>
          <w:color w:val="000000"/>
          <w:sz w:val="28"/>
          <w:szCs w:val="28"/>
        </w:rPr>
      </w:pPr>
      <w:r>
        <w:rPr>
          <w:rFonts w:ascii="TT156Eo00" w:hAnsi="TT156Eo00"/>
          <w:color w:val="000000"/>
          <w:sz w:val="28"/>
          <w:szCs w:val="28"/>
        </w:rPr>
        <w:t>- «мини – концерты» отделения;</w:t>
      </w:r>
      <w:r>
        <w:rPr>
          <w:rFonts w:ascii="TT156Eo00" w:hAnsi="TT156Eo00"/>
          <w:color w:val="000000"/>
          <w:sz w:val="28"/>
          <w:szCs w:val="28"/>
        </w:rPr>
        <w:br/>
        <w:t>- участие во всяческих конкурсных мероприятиях;</w:t>
      </w:r>
      <w:r>
        <w:rPr>
          <w:rFonts w:ascii="TT156Eo00" w:hAnsi="TT156Eo00"/>
          <w:color w:val="000000"/>
          <w:sz w:val="28"/>
          <w:szCs w:val="28"/>
        </w:rPr>
        <w:br/>
        <w:t>- выступление в отчетных концертах ДШИ.</w:t>
      </w:r>
    </w:p>
    <w:p w:rsidR="00DF0DEA" w:rsidRDefault="00DF0DEA" w:rsidP="00DF0DEA">
      <w:pPr>
        <w:spacing w:line="360" w:lineRule="auto"/>
        <w:rPr>
          <w:rFonts w:ascii="TT156Eo00" w:hAnsi="TT156Eo00"/>
          <w:color w:val="000000"/>
          <w:sz w:val="28"/>
          <w:szCs w:val="28"/>
        </w:rPr>
      </w:pPr>
      <w:r>
        <w:rPr>
          <w:rFonts w:ascii="TT156Eo00" w:hAnsi="TT156Eo00"/>
          <w:color w:val="000000"/>
          <w:sz w:val="28"/>
          <w:szCs w:val="28"/>
        </w:rPr>
        <w:t xml:space="preserve">           Использование разных форм открытых концертов дает возможность</w:t>
      </w:r>
      <w:r>
        <w:rPr>
          <w:rFonts w:ascii="TT156Eo00" w:hAnsi="TT156Eo00"/>
          <w:color w:val="000000"/>
          <w:sz w:val="28"/>
          <w:szCs w:val="28"/>
        </w:rPr>
        <w:br/>
        <w:t>всем найти свою концертную площадку, своего слушателя, и, следовательно,</w:t>
      </w:r>
      <w:r>
        <w:rPr>
          <w:rFonts w:ascii="TT156Eo00" w:hAnsi="TT156Eo00"/>
          <w:color w:val="000000"/>
          <w:sz w:val="28"/>
          <w:szCs w:val="28"/>
        </w:rPr>
        <w:br/>
        <w:t>способствует оживлению учебного процесса, росту интереса, расширению</w:t>
      </w:r>
      <w:r>
        <w:rPr>
          <w:rFonts w:ascii="TT156Eo00" w:hAnsi="TT156Eo00"/>
          <w:color w:val="000000"/>
          <w:sz w:val="28"/>
          <w:szCs w:val="28"/>
        </w:rPr>
        <w:br/>
        <w:t>рамок репертуара юных исполнителей.</w:t>
      </w:r>
    </w:p>
    <w:p w:rsidR="00DF0DEA" w:rsidRDefault="00DF0DEA" w:rsidP="00DF0DEA">
      <w:pPr>
        <w:spacing w:line="360" w:lineRule="auto"/>
        <w:rPr>
          <w:rFonts w:ascii="TT156Eo00" w:hAnsi="TT156Eo00"/>
          <w:color w:val="000000"/>
          <w:sz w:val="28"/>
          <w:szCs w:val="28"/>
        </w:rPr>
      </w:pPr>
      <w:r>
        <w:rPr>
          <w:rFonts w:ascii="TT156Eo00" w:hAnsi="TT156Eo00"/>
          <w:color w:val="000000"/>
          <w:sz w:val="28"/>
          <w:szCs w:val="28"/>
        </w:rPr>
        <w:t xml:space="preserve"> </w:t>
      </w:r>
      <w:r>
        <w:rPr>
          <w:rFonts w:ascii="TT156Eo00" w:hAnsi="TT156Eo00"/>
          <w:b/>
          <w:i/>
          <w:color w:val="000000"/>
          <w:sz w:val="28"/>
          <w:szCs w:val="28"/>
        </w:rPr>
        <w:t>Промежуточная аттестация</w:t>
      </w:r>
      <w:r>
        <w:rPr>
          <w:rFonts w:ascii="TT156Eo00" w:hAnsi="TT156Eo00"/>
          <w:color w:val="000000"/>
          <w:sz w:val="28"/>
          <w:szCs w:val="28"/>
        </w:rPr>
        <w:t xml:space="preserve"> по учебному предмету «Вокальный ансамбль» обеспечивает оперативное управление и корректировку учебной деятельности </w:t>
      </w:r>
      <w:proofErr w:type="gramStart"/>
      <w:r>
        <w:rPr>
          <w:rFonts w:ascii="TT156Eo00" w:hAnsi="TT156Eo00"/>
          <w:color w:val="000000"/>
          <w:sz w:val="28"/>
          <w:szCs w:val="28"/>
        </w:rPr>
        <w:t>обучающегося</w:t>
      </w:r>
      <w:proofErr w:type="gramEnd"/>
      <w:r>
        <w:rPr>
          <w:rFonts w:ascii="TT156Eo00" w:hAnsi="TT156Eo00"/>
          <w:color w:val="000000"/>
          <w:sz w:val="28"/>
          <w:szCs w:val="28"/>
        </w:rPr>
        <w:t>.  Её цель определить:</w:t>
      </w:r>
      <w:r>
        <w:rPr>
          <w:rFonts w:ascii="TT156Eo00" w:hAnsi="TT156Eo00"/>
          <w:color w:val="000000"/>
          <w:sz w:val="28"/>
          <w:szCs w:val="28"/>
        </w:rPr>
        <w:br/>
        <w:t>- качество реализации образовательного процесса;</w:t>
      </w:r>
      <w:r>
        <w:rPr>
          <w:rFonts w:ascii="TT156Eo00" w:hAnsi="TT156Eo00"/>
          <w:color w:val="000000"/>
          <w:sz w:val="28"/>
          <w:szCs w:val="28"/>
        </w:rPr>
        <w:br/>
        <w:t>- степень подготовки коллектива;</w:t>
      </w:r>
      <w:r>
        <w:rPr>
          <w:rFonts w:ascii="TT156Eo00" w:hAnsi="TT156Eo00"/>
          <w:color w:val="000000"/>
          <w:sz w:val="28"/>
          <w:szCs w:val="28"/>
        </w:rPr>
        <w:br/>
        <w:t>- формирование у обучающегося умений и навыков на определенном</w:t>
      </w:r>
      <w:r>
        <w:rPr>
          <w:rFonts w:ascii="TT156Eo00" w:hAnsi="TT156Eo00"/>
          <w:color w:val="000000"/>
          <w:sz w:val="28"/>
          <w:szCs w:val="28"/>
        </w:rPr>
        <w:br/>
        <w:t>этапе обучения.</w:t>
      </w:r>
    </w:p>
    <w:p w:rsidR="00B93F23" w:rsidRPr="003308BF" w:rsidRDefault="00B93F23" w:rsidP="00B93F23">
      <w:pPr>
        <w:spacing w:line="360" w:lineRule="auto"/>
        <w:ind w:left="720" w:firstLine="720"/>
        <w:rPr>
          <w:b/>
          <w:sz w:val="28"/>
          <w:szCs w:val="28"/>
        </w:rPr>
      </w:pPr>
    </w:p>
    <w:p w:rsidR="00B93F23" w:rsidRPr="00EF64A9" w:rsidRDefault="00B93F23" w:rsidP="00B93F23">
      <w:pPr>
        <w:pStyle w:val="Body1"/>
        <w:spacing w:line="360" w:lineRule="auto"/>
        <w:ind w:left="7920"/>
        <w:rPr>
          <w:rFonts w:ascii="Times New Roman" w:hAnsi="Times New Roman"/>
          <w:b/>
          <w:i/>
          <w:color w:val="auto"/>
          <w:sz w:val="28"/>
          <w:szCs w:val="28"/>
          <w:lang w:val="ru-RU"/>
        </w:rPr>
      </w:pPr>
      <w:r w:rsidRPr="00EF64A9">
        <w:rPr>
          <w:rFonts w:ascii="Times New Roman" w:eastAsia="Helvetica" w:hAnsi="Times New Roman"/>
          <w:b/>
          <w:i/>
          <w:color w:val="auto"/>
          <w:sz w:val="28"/>
          <w:szCs w:val="28"/>
          <w:lang w:val="ru-RU"/>
        </w:rPr>
        <w:t xml:space="preserve">Таблица </w:t>
      </w:r>
      <w:r w:rsidR="00D91488">
        <w:rPr>
          <w:rFonts w:ascii="Times New Roman" w:eastAsia="Helvetica" w:hAnsi="Times New Roman"/>
          <w:b/>
          <w:i/>
          <w:color w:val="auto"/>
          <w:sz w:val="28"/>
          <w:szCs w:val="28"/>
          <w:lang w:val="ru-RU"/>
        </w:rPr>
        <w:t>2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3510"/>
        <w:gridCol w:w="6061"/>
      </w:tblGrid>
      <w:tr w:rsidR="00B93F23" w:rsidRPr="00EF64A9" w:rsidTr="0069686F">
        <w:tc>
          <w:tcPr>
            <w:tcW w:w="3510" w:type="dxa"/>
          </w:tcPr>
          <w:p w:rsidR="00B93F23" w:rsidRPr="00EF64A9" w:rsidRDefault="00B93F23" w:rsidP="0069686F">
            <w:pPr>
              <w:pStyle w:val="a8"/>
              <w:spacing w:line="360" w:lineRule="auto"/>
              <w:jc w:val="center"/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</w:pPr>
            <w:r w:rsidRPr="00EF64A9"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  <w:t>Оценка</w:t>
            </w:r>
          </w:p>
        </w:tc>
        <w:tc>
          <w:tcPr>
            <w:tcW w:w="6061" w:type="dxa"/>
          </w:tcPr>
          <w:p w:rsidR="00B93F23" w:rsidRPr="00EF64A9" w:rsidRDefault="00B93F23" w:rsidP="0069686F">
            <w:pPr>
              <w:pStyle w:val="a8"/>
              <w:spacing w:line="360" w:lineRule="auto"/>
              <w:jc w:val="center"/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</w:pPr>
            <w:r w:rsidRPr="00EF64A9"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  <w:t>Критерии оценивания выступления</w:t>
            </w:r>
          </w:p>
        </w:tc>
      </w:tr>
      <w:tr w:rsidR="00B93F23" w:rsidRPr="009905F7" w:rsidTr="0069686F">
        <w:tc>
          <w:tcPr>
            <w:tcW w:w="3510" w:type="dxa"/>
          </w:tcPr>
          <w:p w:rsidR="00B93F23" w:rsidRPr="009905F7" w:rsidRDefault="00B93F23" w:rsidP="0069686F">
            <w:pPr>
              <w:pStyle w:val="Body1"/>
              <w:spacing w:line="36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9905F7">
              <w:rPr>
                <w:rFonts w:ascii="Times New Roman" w:hAnsi="Times New Roman"/>
                <w:sz w:val="28"/>
                <w:szCs w:val="28"/>
                <w:lang w:val="ru-RU"/>
              </w:rPr>
              <w:t>5 («отлично»)</w:t>
            </w:r>
          </w:p>
        </w:tc>
        <w:tc>
          <w:tcPr>
            <w:tcW w:w="6061" w:type="dxa"/>
          </w:tcPr>
          <w:p w:rsidR="00B93F23" w:rsidRPr="009905F7" w:rsidRDefault="00B93F23" w:rsidP="006206CB">
            <w:pPr>
              <w:shd w:val="clear" w:color="auto" w:fill="FFFFFF"/>
              <w:spacing w:line="360" w:lineRule="auto"/>
              <w:ind w:left="19" w:right="19"/>
              <w:rPr>
                <w:sz w:val="28"/>
                <w:szCs w:val="28"/>
              </w:rPr>
            </w:pPr>
            <w:r w:rsidRPr="00D6360C">
              <w:rPr>
                <w:rFonts w:eastAsia="Calibri"/>
                <w:color w:val="000000"/>
                <w:spacing w:val="2"/>
                <w:sz w:val="28"/>
                <w:szCs w:val="28"/>
              </w:rPr>
              <w:t xml:space="preserve">регулярное посещение </w:t>
            </w:r>
            <w:r w:rsidR="006206CB">
              <w:rPr>
                <w:rFonts w:eastAsia="Calibri"/>
                <w:color w:val="000000"/>
                <w:spacing w:val="2"/>
                <w:sz w:val="28"/>
                <w:szCs w:val="28"/>
              </w:rPr>
              <w:t>ансамбля</w:t>
            </w:r>
            <w:r w:rsidRPr="00D6360C">
              <w:rPr>
                <w:rFonts w:eastAsia="Calibri"/>
                <w:color w:val="000000"/>
                <w:spacing w:val="2"/>
                <w:sz w:val="28"/>
                <w:szCs w:val="28"/>
              </w:rPr>
              <w:t>, отсутствие пропусков без уважительных причин</w:t>
            </w:r>
            <w:r>
              <w:rPr>
                <w:rFonts w:eastAsia="Calibri"/>
                <w:color w:val="000000"/>
                <w:spacing w:val="2"/>
                <w:sz w:val="28"/>
                <w:szCs w:val="28"/>
              </w:rPr>
              <w:t>, з</w:t>
            </w:r>
            <w:r w:rsidRPr="00D6360C">
              <w:rPr>
                <w:rFonts w:eastAsia="Calibri"/>
                <w:color w:val="000000"/>
                <w:spacing w:val="2"/>
                <w:sz w:val="28"/>
                <w:szCs w:val="28"/>
              </w:rPr>
              <w:t>нание своей партии во всех произведениях,</w:t>
            </w:r>
            <w:r>
              <w:rPr>
                <w:rFonts w:eastAsia="Calibri"/>
                <w:color w:val="000000"/>
                <w:spacing w:val="2"/>
                <w:sz w:val="28"/>
                <w:szCs w:val="28"/>
              </w:rPr>
              <w:t xml:space="preserve"> </w:t>
            </w:r>
            <w:r w:rsidRPr="00D6360C">
              <w:rPr>
                <w:rFonts w:eastAsia="Calibri"/>
                <w:color w:val="000000"/>
                <w:spacing w:val="2"/>
                <w:sz w:val="28"/>
                <w:szCs w:val="28"/>
              </w:rPr>
              <w:t xml:space="preserve">разучиваемых </w:t>
            </w:r>
            <w:r w:rsidR="006206CB">
              <w:rPr>
                <w:rFonts w:eastAsia="Calibri"/>
                <w:color w:val="000000"/>
                <w:spacing w:val="2"/>
                <w:sz w:val="28"/>
                <w:szCs w:val="28"/>
              </w:rPr>
              <w:t xml:space="preserve"> в ансамбле </w:t>
            </w:r>
            <w:r w:rsidRPr="00D6360C">
              <w:rPr>
                <w:rFonts w:eastAsia="Calibri"/>
                <w:color w:val="000000"/>
                <w:spacing w:val="2"/>
                <w:sz w:val="28"/>
                <w:szCs w:val="28"/>
              </w:rPr>
              <w:t>классе</w:t>
            </w:r>
            <w:r>
              <w:rPr>
                <w:rFonts w:eastAsia="Calibri"/>
                <w:color w:val="000000"/>
                <w:spacing w:val="2"/>
                <w:sz w:val="28"/>
                <w:szCs w:val="28"/>
              </w:rPr>
              <w:t>, а</w:t>
            </w:r>
            <w:r w:rsidRPr="00D6360C">
              <w:rPr>
                <w:rFonts w:eastAsia="Calibri"/>
                <w:color w:val="000000"/>
                <w:spacing w:val="2"/>
                <w:sz w:val="28"/>
                <w:szCs w:val="28"/>
              </w:rPr>
              <w:t>ктивная  эмоциональная работа на занятиях</w:t>
            </w:r>
            <w:r>
              <w:rPr>
                <w:rFonts w:eastAsia="Calibri"/>
                <w:color w:val="000000"/>
                <w:spacing w:val="2"/>
                <w:sz w:val="28"/>
                <w:szCs w:val="28"/>
              </w:rPr>
              <w:t>, у</w:t>
            </w:r>
            <w:r w:rsidRPr="00D6360C">
              <w:rPr>
                <w:rFonts w:eastAsia="Calibri"/>
                <w:color w:val="000000"/>
                <w:spacing w:val="2"/>
                <w:sz w:val="28"/>
                <w:szCs w:val="28"/>
              </w:rPr>
              <w:t>частие на всех концертах коллектива</w:t>
            </w:r>
          </w:p>
        </w:tc>
      </w:tr>
      <w:tr w:rsidR="00B93F23" w:rsidRPr="009905F7" w:rsidTr="0069686F">
        <w:tc>
          <w:tcPr>
            <w:tcW w:w="3510" w:type="dxa"/>
          </w:tcPr>
          <w:p w:rsidR="00B93F23" w:rsidRPr="009905F7" w:rsidRDefault="00B93F23" w:rsidP="0069686F">
            <w:pPr>
              <w:pStyle w:val="Body1"/>
              <w:spacing w:line="36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9905F7">
              <w:rPr>
                <w:rFonts w:ascii="Times New Roman" w:hAnsi="Times New Roman"/>
                <w:sz w:val="28"/>
                <w:szCs w:val="28"/>
                <w:lang w:val="ru-RU"/>
              </w:rPr>
              <w:t>4 («хорошо»)</w:t>
            </w:r>
          </w:p>
        </w:tc>
        <w:tc>
          <w:tcPr>
            <w:tcW w:w="6061" w:type="dxa"/>
          </w:tcPr>
          <w:p w:rsidR="00B93F23" w:rsidRPr="009905F7" w:rsidRDefault="00B93F23" w:rsidP="006206CB">
            <w:pPr>
              <w:shd w:val="clear" w:color="auto" w:fill="FFFFFF"/>
              <w:spacing w:line="360" w:lineRule="auto"/>
              <w:ind w:left="19" w:right="19"/>
              <w:rPr>
                <w:sz w:val="28"/>
                <w:szCs w:val="28"/>
              </w:rPr>
            </w:pPr>
            <w:r w:rsidRPr="00D6360C">
              <w:rPr>
                <w:rFonts w:eastAsia="Calibri"/>
                <w:color w:val="000000"/>
                <w:spacing w:val="2"/>
                <w:sz w:val="28"/>
                <w:szCs w:val="28"/>
              </w:rPr>
              <w:t>регулярное посещение,</w:t>
            </w:r>
            <w:r>
              <w:rPr>
                <w:rFonts w:eastAsia="Calibri"/>
                <w:color w:val="000000"/>
                <w:spacing w:val="2"/>
                <w:sz w:val="28"/>
                <w:szCs w:val="28"/>
              </w:rPr>
              <w:t xml:space="preserve"> </w:t>
            </w:r>
            <w:r w:rsidRPr="00D6360C">
              <w:rPr>
                <w:rFonts w:eastAsia="Calibri"/>
                <w:color w:val="000000"/>
                <w:spacing w:val="2"/>
                <w:sz w:val="28"/>
                <w:szCs w:val="28"/>
              </w:rPr>
              <w:t>отсутствие пропусков без уважительных причин</w:t>
            </w:r>
            <w:r>
              <w:rPr>
                <w:rFonts w:eastAsia="Calibri"/>
                <w:color w:val="000000"/>
                <w:spacing w:val="2"/>
                <w:sz w:val="28"/>
                <w:szCs w:val="28"/>
              </w:rPr>
              <w:t>, а</w:t>
            </w:r>
            <w:r w:rsidRPr="00D6360C">
              <w:rPr>
                <w:rFonts w:eastAsia="Calibri"/>
                <w:color w:val="000000"/>
                <w:spacing w:val="2"/>
                <w:sz w:val="28"/>
                <w:szCs w:val="28"/>
              </w:rPr>
              <w:t>ктивная работа в классе</w:t>
            </w:r>
            <w:r>
              <w:rPr>
                <w:rFonts w:eastAsia="Calibri"/>
                <w:color w:val="000000"/>
                <w:spacing w:val="2"/>
                <w:sz w:val="28"/>
                <w:szCs w:val="28"/>
              </w:rPr>
              <w:t>, с</w:t>
            </w:r>
            <w:r w:rsidRPr="00D6360C">
              <w:rPr>
                <w:rFonts w:eastAsia="Calibri"/>
                <w:color w:val="000000"/>
                <w:spacing w:val="2"/>
                <w:sz w:val="28"/>
                <w:szCs w:val="28"/>
              </w:rPr>
              <w:t>дач</w:t>
            </w:r>
            <w:r>
              <w:rPr>
                <w:rFonts w:eastAsia="Calibri"/>
                <w:color w:val="000000"/>
                <w:spacing w:val="2"/>
                <w:sz w:val="28"/>
                <w:szCs w:val="28"/>
              </w:rPr>
              <w:t xml:space="preserve">а партии всей программы </w:t>
            </w:r>
            <w:r w:rsidRPr="00D6360C">
              <w:rPr>
                <w:rFonts w:eastAsia="Calibri"/>
                <w:color w:val="000000"/>
                <w:spacing w:val="2"/>
                <w:sz w:val="28"/>
                <w:szCs w:val="28"/>
              </w:rPr>
              <w:t xml:space="preserve">при недостаточной проработке трудных </w:t>
            </w:r>
            <w:r w:rsidRPr="00D6360C">
              <w:rPr>
                <w:rFonts w:eastAsia="Calibri"/>
                <w:color w:val="000000"/>
                <w:spacing w:val="2"/>
                <w:sz w:val="28"/>
                <w:szCs w:val="28"/>
              </w:rPr>
              <w:lastRenderedPageBreak/>
              <w:t xml:space="preserve">технических </w:t>
            </w:r>
            <w:r>
              <w:rPr>
                <w:rFonts w:eastAsia="Calibri"/>
                <w:color w:val="000000"/>
                <w:spacing w:val="2"/>
                <w:sz w:val="28"/>
                <w:szCs w:val="28"/>
              </w:rPr>
              <w:t xml:space="preserve">фрагментов </w:t>
            </w:r>
            <w:r w:rsidRPr="00D6360C">
              <w:rPr>
                <w:rFonts w:eastAsia="Calibri"/>
                <w:color w:val="000000"/>
                <w:spacing w:val="2"/>
                <w:sz w:val="28"/>
                <w:szCs w:val="28"/>
              </w:rPr>
              <w:t>(вокально-интонационная неточность)</w:t>
            </w:r>
            <w:r>
              <w:rPr>
                <w:rFonts w:eastAsia="Calibri"/>
                <w:color w:val="000000"/>
                <w:spacing w:val="2"/>
                <w:sz w:val="28"/>
                <w:szCs w:val="28"/>
              </w:rPr>
              <w:t>, у</w:t>
            </w:r>
            <w:r w:rsidRPr="00D6360C">
              <w:rPr>
                <w:rFonts w:eastAsia="Calibri"/>
                <w:color w:val="000000"/>
                <w:spacing w:val="2"/>
                <w:sz w:val="28"/>
                <w:szCs w:val="28"/>
              </w:rPr>
              <w:t xml:space="preserve">частие </w:t>
            </w:r>
            <w:r>
              <w:rPr>
                <w:rFonts w:eastAsia="Calibri"/>
                <w:color w:val="000000"/>
                <w:spacing w:val="2"/>
                <w:sz w:val="28"/>
                <w:szCs w:val="28"/>
              </w:rPr>
              <w:t>в</w:t>
            </w:r>
            <w:r w:rsidRPr="00D6360C">
              <w:rPr>
                <w:rFonts w:eastAsia="Calibri"/>
                <w:color w:val="000000"/>
                <w:spacing w:val="2"/>
                <w:sz w:val="28"/>
                <w:szCs w:val="28"/>
              </w:rPr>
              <w:t xml:space="preserve"> концертах</w:t>
            </w:r>
            <w:r w:rsidR="006206CB">
              <w:rPr>
                <w:rFonts w:eastAsia="Calibri"/>
                <w:color w:val="000000"/>
                <w:spacing w:val="2"/>
                <w:sz w:val="28"/>
                <w:szCs w:val="28"/>
              </w:rPr>
              <w:t>.</w:t>
            </w:r>
            <w:r w:rsidRPr="00D6360C">
              <w:rPr>
                <w:rFonts w:eastAsia="Calibri"/>
                <w:color w:val="000000"/>
                <w:spacing w:val="2"/>
                <w:sz w:val="28"/>
                <w:szCs w:val="28"/>
              </w:rPr>
              <w:t xml:space="preserve"> </w:t>
            </w:r>
          </w:p>
        </w:tc>
      </w:tr>
      <w:tr w:rsidR="00B93F23" w:rsidRPr="009905F7" w:rsidTr="0069686F">
        <w:tc>
          <w:tcPr>
            <w:tcW w:w="3510" w:type="dxa"/>
          </w:tcPr>
          <w:p w:rsidR="00B93F23" w:rsidRPr="009905F7" w:rsidRDefault="00B93F23" w:rsidP="0069686F">
            <w:pPr>
              <w:pStyle w:val="Body1"/>
              <w:spacing w:line="36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9905F7">
              <w:rPr>
                <w:rFonts w:ascii="Times New Roman" w:hAnsi="Times New Roman"/>
                <w:sz w:val="28"/>
                <w:szCs w:val="28"/>
                <w:lang w:val="ru-RU"/>
              </w:rPr>
              <w:lastRenderedPageBreak/>
              <w:t>3 («удовлетворительно»)</w:t>
            </w:r>
          </w:p>
        </w:tc>
        <w:tc>
          <w:tcPr>
            <w:tcW w:w="6061" w:type="dxa"/>
          </w:tcPr>
          <w:p w:rsidR="00B93F23" w:rsidRPr="009905F7" w:rsidRDefault="00B93F23" w:rsidP="00973C1C">
            <w:pPr>
              <w:shd w:val="clear" w:color="auto" w:fill="FFFFFF"/>
              <w:spacing w:line="360" w:lineRule="auto"/>
              <w:ind w:left="19" w:right="19"/>
              <w:rPr>
                <w:sz w:val="28"/>
                <w:szCs w:val="28"/>
              </w:rPr>
            </w:pPr>
            <w:r w:rsidRPr="00D6360C">
              <w:rPr>
                <w:rFonts w:eastAsia="Calibri"/>
                <w:color w:val="000000"/>
                <w:spacing w:val="2"/>
                <w:sz w:val="28"/>
                <w:szCs w:val="28"/>
              </w:rPr>
              <w:t>нерегулярное посещение,</w:t>
            </w:r>
            <w:r>
              <w:rPr>
                <w:rFonts w:eastAsia="Calibri"/>
                <w:color w:val="000000"/>
                <w:spacing w:val="2"/>
                <w:sz w:val="28"/>
                <w:szCs w:val="28"/>
              </w:rPr>
              <w:t xml:space="preserve"> </w:t>
            </w:r>
            <w:r w:rsidRPr="00D6360C">
              <w:rPr>
                <w:rFonts w:eastAsia="Calibri"/>
                <w:color w:val="000000"/>
                <w:spacing w:val="2"/>
                <w:sz w:val="28"/>
                <w:szCs w:val="28"/>
              </w:rPr>
              <w:t>пропуски без уважительных причин</w:t>
            </w:r>
            <w:r>
              <w:rPr>
                <w:rFonts w:eastAsia="Calibri"/>
                <w:color w:val="000000"/>
                <w:spacing w:val="2"/>
                <w:sz w:val="28"/>
                <w:szCs w:val="28"/>
              </w:rPr>
              <w:t>, пассивная</w:t>
            </w:r>
            <w:r w:rsidRPr="00D6360C">
              <w:rPr>
                <w:rFonts w:eastAsia="Calibri"/>
                <w:color w:val="000000"/>
                <w:spacing w:val="2"/>
                <w:sz w:val="28"/>
                <w:szCs w:val="28"/>
              </w:rPr>
              <w:t xml:space="preserve"> работа в классе</w:t>
            </w:r>
            <w:r>
              <w:rPr>
                <w:rFonts w:eastAsia="Calibri"/>
                <w:color w:val="000000"/>
                <w:spacing w:val="2"/>
                <w:sz w:val="28"/>
                <w:szCs w:val="28"/>
              </w:rPr>
              <w:t>, н</w:t>
            </w:r>
            <w:r w:rsidRPr="00D6360C">
              <w:rPr>
                <w:rFonts w:eastAsia="Calibri"/>
                <w:color w:val="000000"/>
                <w:spacing w:val="2"/>
                <w:sz w:val="28"/>
                <w:szCs w:val="28"/>
              </w:rPr>
              <w:t xml:space="preserve">езнание  наизусть некоторых </w:t>
            </w:r>
            <w:r w:rsidR="00973C1C">
              <w:rPr>
                <w:rFonts w:eastAsia="Calibri"/>
                <w:color w:val="000000"/>
                <w:spacing w:val="2"/>
                <w:sz w:val="28"/>
                <w:szCs w:val="28"/>
              </w:rPr>
              <w:t>вокальных произведений</w:t>
            </w:r>
          </w:p>
        </w:tc>
      </w:tr>
      <w:tr w:rsidR="00B93F23" w:rsidRPr="009905F7" w:rsidTr="0069686F">
        <w:tc>
          <w:tcPr>
            <w:tcW w:w="3510" w:type="dxa"/>
          </w:tcPr>
          <w:p w:rsidR="00B93F23" w:rsidRPr="009905F7" w:rsidRDefault="00B93F23" w:rsidP="0069686F">
            <w:pPr>
              <w:pStyle w:val="Body1"/>
              <w:spacing w:line="36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sz w:val="28"/>
                <w:szCs w:val="28"/>
                <w:lang w:val="ru-RU"/>
              </w:rPr>
              <w:t xml:space="preserve">2 </w:t>
            </w:r>
            <w:r w:rsidRPr="00416F3F">
              <w:rPr>
                <w:rFonts w:ascii="Times New Roman" w:hAnsi="Times New Roman"/>
                <w:sz w:val="28"/>
                <w:szCs w:val="28"/>
                <w:lang w:val="ru-RU"/>
              </w:rPr>
              <w:t>(«неудовлетворительно»)</w:t>
            </w:r>
          </w:p>
        </w:tc>
        <w:tc>
          <w:tcPr>
            <w:tcW w:w="6061" w:type="dxa"/>
          </w:tcPr>
          <w:p w:rsidR="00B93F23" w:rsidRPr="009905F7" w:rsidRDefault="00B93F23" w:rsidP="00973C1C">
            <w:pPr>
              <w:shd w:val="clear" w:color="auto" w:fill="FFFFFF"/>
              <w:spacing w:line="360" w:lineRule="auto"/>
              <w:ind w:left="19" w:right="19"/>
              <w:rPr>
                <w:sz w:val="28"/>
                <w:szCs w:val="28"/>
              </w:rPr>
            </w:pPr>
            <w:r w:rsidRPr="00D6360C">
              <w:rPr>
                <w:rFonts w:eastAsia="Calibri"/>
                <w:color w:val="000000"/>
                <w:spacing w:val="2"/>
                <w:sz w:val="28"/>
                <w:szCs w:val="28"/>
              </w:rPr>
              <w:t>пропуски занятий без уважительных причин</w:t>
            </w:r>
            <w:r>
              <w:rPr>
                <w:rFonts w:eastAsia="Calibri"/>
                <w:color w:val="000000"/>
                <w:spacing w:val="2"/>
                <w:sz w:val="28"/>
                <w:szCs w:val="28"/>
              </w:rPr>
              <w:t xml:space="preserve">, </w:t>
            </w:r>
            <w:r w:rsidRPr="00D6360C">
              <w:rPr>
                <w:rFonts w:eastAsia="Calibri"/>
                <w:color w:val="000000"/>
                <w:spacing w:val="2"/>
                <w:sz w:val="28"/>
                <w:szCs w:val="28"/>
              </w:rPr>
              <w:t xml:space="preserve">неудовлетворительная сдача </w:t>
            </w:r>
            <w:r>
              <w:rPr>
                <w:rFonts w:eastAsia="Calibri"/>
                <w:color w:val="000000"/>
                <w:spacing w:val="2"/>
                <w:sz w:val="28"/>
                <w:szCs w:val="28"/>
              </w:rPr>
              <w:t xml:space="preserve">всей программы, </w:t>
            </w:r>
            <w:proofErr w:type="spellStart"/>
            <w:r>
              <w:rPr>
                <w:rFonts w:eastAsia="Calibri"/>
                <w:color w:val="000000"/>
                <w:spacing w:val="2"/>
                <w:sz w:val="28"/>
                <w:szCs w:val="28"/>
              </w:rPr>
              <w:t>не</w:t>
            </w:r>
            <w:r w:rsidRPr="00D6360C">
              <w:rPr>
                <w:rFonts w:eastAsia="Calibri"/>
                <w:color w:val="000000"/>
                <w:spacing w:val="2"/>
                <w:sz w:val="28"/>
                <w:szCs w:val="28"/>
              </w:rPr>
              <w:t>допуск</w:t>
            </w:r>
            <w:proofErr w:type="spellEnd"/>
            <w:r w:rsidRPr="00D6360C">
              <w:rPr>
                <w:rFonts w:eastAsia="Calibri"/>
                <w:color w:val="000000"/>
                <w:spacing w:val="2"/>
                <w:sz w:val="28"/>
                <w:szCs w:val="28"/>
              </w:rPr>
              <w:t xml:space="preserve"> к выступлению на отчетный концерт</w:t>
            </w:r>
          </w:p>
        </w:tc>
      </w:tr>
      <w:tr w:rsidR="00B93F23" w:rsidRPr="009905F7" w:rsidTr="0069686F">
        <w:tc>
          <w:tcPr>
            <w:tcW w:w="3510" w:type="dxa"/>
          </w:tcPr>
          <w:p w:rsidR="00B93F23" w:rsidRPr="00EF64A9" w:rsidRDefault="00B93F23" w:rsidP="0069686F">
            <w:pPr>
              <w:pStyle w:val="Body1"/>
              <w:spacing w:line="360" w:lineRule="auto"/>
              <w:rPr>
                <w:rFonts w:ascii="Times New Roman" w:hAnsi="Times New Roman"/>
                <w:color w:val="auto"/>
                <w:sz w:val="28"/>
                <w:szCs w:val="28"/>
                <w:lang w:val="ru-RU"/>
              </w:rPr>
            </w:pPr>
            <w:r w:rsidRPr="00EF64A9">
              <w:rPr>
                <w:rFonts w:ascii="Times New Roman" w:hAnsi="Times New Roman"/>
                <w:color w:val="auto"/>
                <w:sz w:val="28"/>
                <w:szCs w:val="28"/>
                <w:lang w:val="ru-RU"/>
              </w:rPr>
              <w:t>«зачет» (без отметки)</w:t>
            </w:r>
          </w:p>
        </w:tc>
        <w:tc>
          <w:tcPr>
            <w:tcW w:w="6061" w:type="dxa"/>
          </w:tcPr>
          <w:p w:rsidR="00B93F23" w:rsidRPr="00EF64A9" w:rsidRDefault="00B93F23" w:rsidP="0069686F">
            <w:pPr>
              <w:pStyle w:val="Body1"/>
              <w:spacing w:line="360" w:lineRule="auto"/>
              <w:rPr>
                <w:rFonts w:ascii="Times New Roman" w:hAnsi="Times New Roman"/>
                <w:color w:val="auto"/>
                <w:sz w:val="28"/>
                <w:szCs w:val="28"/>
                <w:lang w:val="ru-RU"/>
              </w:rPr>
            </w:pPr>
            <w:r w:rsidRPr="00EF64A9">
              <w:rPr>
                <w:rFonts w:ascii="Times New Roman" w:eastAsia="Helvetica" w:hAnsi="Times New Roman"/>
                <w:color w:val="auto"/>
                <w:sz w:val="28"/>
                <w:szCs w:val="28"/>
                <w:lang w:val="ru-RU"/>
              </w:rPr>
              <w:t>отражает достаточный уровень подготовки и исполнения на данном этапе обучения, соответс</w:t>
            </w:r>
            <w:r w:rsidR="006E13FC">
              <w:rPr>
                <w:rFonts w:ascii="Times New Roman" w:eastAsia="Helvetica" w:hAnsi="Times New Roman"/>
                <w:color w:val="auto"/>
                <w:sz w:val="28"/>
                <w:szCs w:val="28"/>
                <w:lang w:val="ru-RU"/>
              </w:rPr>
              <w:t>твующий программным требованиям</w:t>
            </w:r>
          </w:p>
        </w:tc>
      </w:tr>
    </w:tbl>
    <w:p w:rsidR="00B93F23" w:rsidRPr="009905F7" w:rsidRDefault="00B93F23" w:rsidP="00B93F23">
      <w:pPr>
        <w:pStyle w:val="Body1"/>
        <w:spacing w:line="360" w:lineRule="auto"/>
        <w:rPr>
          <w:rFonts w:ascii="Times New Roman" w:hAnsi="Times New Roman"/>
          <w:sz w:val="28"/>
          <w:szCs w:val="28"/>
          <w:lang w:val="ru-RU"/>
        </w:rPr>
      </w:pPr>
    </w:p>
    <w:p w:rsidR="00B93F23" w:rsidRPr="00300F08" w:rsidRDefault="00363FE9" w:rsidP="00B93F23">
      <w:pPr>
        <w:spacing w:line="360" w:lineRule="auto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Д</w:t>
      </w:r>
      <w:r w:rsidR="00B93F23" w:rsidRPr="00300F08">
        <w:rPr>
          <w:sz w:val="28"/>
          <w:szCs w:val="28"/>
        </w:rPr>
        <w:t>анная система оценки качества исполнения является основной. В зависимости от сложившихся традиций того или иного образовательного учреждения и с учетом целесообразности оценка качества исполнения может быть дополнена системой «+» и «</w:t>
      </w:r>
      <w:proofErr w:type="gramStart"/>
      <w:r w:rsidR="00B93F23" w:rsidRPr="00300F08">
        <w:rPr>
          <w:sz w:val="28"/>
          <w:szCs w:val="28"/>
        </w:rPr>
        <w:t>-»</w:t>
      </w:r>
      <w:proofErr w:type="gramEnd"/>
      <w:r w:rsidR="00B93F23" w:rsidRPr="00300F08">
        <w:rPr>
          <w:sz w:val="28"/>
          <w:szCs w:val="28"/>
        </w:rPr>
        <w:t>, что даст возможность более конкретно отметить выступление учащегося.</w:t>
      </w:r>
    </w:p>
    <w:p w:rsidR="008C5D81" w:rsidRPr="00300F08" w:rsidRDefault="008C5D81" w:rsidP="00B93F23">
      <w:pPr>
        <w:spacing w:line="360" w:lineRule="auto"/>
        <w:ind w:firstLine="851"/>
        <w:jc w:val="both"/>
        <w:rPr>
          <w:sz w:val="28"/>
          <w:szCs w:val="28"/>
        </w:rPr>
      </w:pPr>
    </w:p>
    <w:p w:rsidR="008C5D81" w:rsidRPr="00300F08" w:rsidRDefault="008C5D81" w:rsidP="008C5D81">
      <w:pPr>
        <w:pStyle w:val="Body1"/>
        <w:spacing w:line="360" w:lineRule="auto"/>
        <w:ind w:left="1440"/>
        <w:rPr>
          <w:rFonts w:ascii="Times New Roman" w:hAnsi="Times New Roman"/>
          <w:b/>
          <w:color w:val="auto"/>
          <w:sz w:val="28"/>
          <w:szCs w:val="28"/>
          <w:lang w:val="ru-RU"/>
        </w:rPr>
      </w:pPr>
      <w:r w:rsidRPr="00300F08">
        <w:rPr>
          <w:rFonts w:ascii="Times New Roman" w:hAnsi="Times New Roman"/>
          <w:b/>
          <w:color w:val="auto"/>
          <w:sz w:val="28"/>
          <w:szCs w:val="28"/>
        </w:rPr>
        <w:t>V</w:t>
      </w:r>
      <w:r w:rsidRPr="00300F08">
        <w:rPr>
          <w:rFonts w:ascii="Times New Roman" w:hAnsi="Times New Roman"/>
          <w:b/>
          <w:color w:val="auto"/>
          <w:sz w:val="28"/>
          <w:szCs w:val="28"/>
          <w:lang w:val="ru-RU"/>
        </w:rPr>
        <w:t>. Методическое обеспечение учебного процесса</w:t>
      </w:r>
    </w:p>
    <w:p w:rsidR="008C5D81" w:rsidRDefault="008C5D81" w:rsidP="008C5D81">
      <w:pPr>
        <w:pStyle w:val="Body1"/>
        <w:spacing w:line="360" w:lineRule="auto"/>
        <w:ind w:firstLine="720"/>
        <w:rPr>
          <w:rFonts w:ascii="Times New Roman" w:hAnsi="Times New Roman"/>
          <w:b/>
          <w:i/>
          <w:color w:val="auto"/>
          <w:sz w:val="28"/>
          <w:szCs w:val="28"/>
          <w:lang w:val="ru-RU"/>
        </w:rPr>
      </w:pPr>
      <w:r w:rsidRPr="00300F08">
        <w:rPr>
          <w:rFonts w:ascii="Times New Roman" w:hAnsi="Times New Roman"/>
          <w:b/>
          <w:i/>
          <w:color w:val="auto"/>
          <w:sz w:val="28"/>
          <w:szCs w:val="28"/>
          <w:lang w:val="ru-RU"/>
        </w:rPr>
        <w:t>1.</w:t>
      </w:r>
      <w:r>
        <w:rPr>
          <w:rFonts w:ascii="Times New Roman" w:hAnsi="Times New Roman"/>
          <w:b/>
          <w:i/>
          <w:color w:val="auto"/>
          <w:sz w:val="28"/>
          <w:szCs w:val="28"/>
          <w:lang w:val="ru-RU"/>
        </w:rPr>
        <w:t xml:space="preserve"> </w:t>
      </w:r>
      <w:r w:rsidRPr="00300F08">
        <w:rPr>
          <w:rFonts w:ascii="Times New Roman" w:hAnsi="Times New Roman"/>
          <w:b/>
          <w:i/>
          <w:color w:val="auto"/>
          <w:sz w:val="28"/>
          <w:szCs w:val="28"/>
          <w:lang w:val="ru-RU"/>
        </w:rPr>
        <w:t>Методические рекомендации педагогическим работникам</w:t>
      </w:r>
    </w:p>
    <w:p w:rsidR="0055314A" w:rsidRPr="00785699" w:rsidRDefault="0055314A" w:rsidP="0055314A">
      <w:pPr>
        <w:spacing w:line="360" w:lineRule="auto"/>
        <w:ind w:firstLine="709"/>
        <w:jc w:val="both"/>
        <w:rPr>
          <w:sz w:val="28"/>
          <w:szCs w:val="28"/>
        </w:rPr>
      </w:pPr>
      <w:r w:rsidRPr="00785699">
        <w:rPr>
          <w:sz w:val="28"/>
          <w:szCs w:val="28"/>
        </w:rPr>
        <w:t xml:space="preserve">Задача руководителя </w:t>
      </w:r>
      <w:r w:rsidR="000B0BB6">
        <w:rPr>
          <w:sz w:val="28"/>
          <w:szCs w:val="28"/>
        </w:rPr>
        <w:t>вокального коллектив</w:t>
      </w:r>
      <w:proofErr w:type="gramStart"/>
      <w:r w:rsidR="000B0BB6">
        <w:rPr>
          <w:sz w:val="28"/>
          <w:szCs w:val="28"/>
        </w:rPr>
        <w:t>а</w:t>
      </w:r>
      <w:r w:rsidRPr="00785699">
        <w:rPr>
          <w:sz w:val="28"/>
          <w:szCs w:val="28"/>
        </w:rPr>
        <w:t>–</w:t>
      </w:r>
      <w:proofErr w:type="gramEnd"/>
      <w:r w:rsidRPr="00785699">
        <w:rPr>
          <w:sz w:val="28"/>
          <w:szCs w:val="28"/>
        </w:rPr>
        <w:t xml:space="preserve"> </w:t>
      </w:r>
      <w:r>
        <w:rPr>
          <w:sz w:val="28"/>
          <w:szCs w:val="28"/>
        </w:rPr>
        <w:t>пробудить у детей</w:t>
      </w:r>
      <w:r w:rsidRPr="00785699">
        <w:rPr>
          <w:sz w:val="28"/>
          <w:szCs w:val="28"/>
        </w:rPr>
        <w:t xml:space="preserve"> любовь к пению, сформировать необходимые навыки и выработать потребность в систематическом коллективном </w:t>
      </w:r>
      <w:proofErr w:type="spellStart"/>
      <w:r w:rsidRPr="00785699">
        <w:rPr>
          <w:sz w:val="28"/>
          <w:szCs w:val="28"/>
        </w:rPr>
        <w:t>музицировании</w:t>
      </w:r>
      <w:proofErr w:type="spellEnd"/>
      <w:r w:rsidRPr="00785699">
        <w:rPr>
          <w:sz w:val="28"/>
          <w:szCs w:val="28"/>
        </w:rPr>
        <w:t>, учитывая, что е пение – наиболее доступный вид подобной деятельности.</w:t>
      </w:r>
    </w:p>
    <w:p w:rsidR="0055314A" w:rsidRPr="00785699" w:rsidRDefault="0055314A" w:rsidP="0055314A">
      <w:pPr>
        <w:spacing w:line="360" w:lineRule="auto"/>
        <w:jc w:val="both"/>
        <w:rPr>
          <w:sz w:val="28"/>
          <w:szCs w:val="28"/>
        </w:rPr>
      </w:pPr>
      <w:r w:rsidRPr="00785699">
        <w:rPr>
          <w:sz w:val="28"/>
          <w:szCs w:val="28"/>
        </w:rPr>
        <w:tab/>
        <w:t xml:space="preserve">На занятиях должны активно использоваться знания нотной грамоты и навыки </w:t>
      </w:r>
      <w:proofErr w:type="spellStart"/>
      <w:r w:rsidRPr="00785699">
        <w:rPr>
          <w:sz w:val="28"/>
          <w:szCs w:val="28"/>
        </w:rPr>
        <w:t>сольфеджирования</w:t>
      </w:r>
      <w:proofErr w:type="spellEnd"/>
      <w:r w:rsidRPr="00785699">
        <w:rPr>
          <w:sz w:val="28"/>
          <w:szCs w:val="28"/>
        </w:rPr>
        <w:t xml:space="preserve">, так как работа по нотам, помогает учащимся воспринимать музыкальные произведения сознательно, значительно ускоряет </w:t>
      </w:r>
      <w:r w:rsidRPr="00785699">
        <w:rPr>
          <w:sz w:val="28"/>
          <w:szCs w:val="28"/>
        </w:rPr>
        <w:lastRenderedPageBreak/>
        <w:t>процесс разучивания. Пение по нотам необходимо  сочетать с пением по слуху, так как именно пение по слуху способствует развитию музыкальной памяти.</w:t>
      </w:r>
    </w:p>
    <w:p w:rsidR="0055314A" w:rsidRPr="00785699" w:rsidRDefault="0055314A" w:rsidP="0055314A">
      <w:pPr>
        <w:spacing w:line="360" w:lineRule="auto"/>
        <w:jc w:val="both"/>
        <w:rPr>
          <w:sz w:val="28"/>
          <w:szCs w:val="28"/>
        </w:rPr>
      </w:pPr>
      <w:r w:rsidRPr="00785699">
        <w:rPr>
          <w:sz w:val="28"/>
          <w:szCs w:val="28"/>
        </w:rPr>
        <w:tab/>
        <w:t xml:space="preserve">На протяжении всех лет обучения педагог следит за формированием и развитием важнейших вокально-хоровых навыков учащихся (дыханием, </w:t>
      </w:r>
      <w:proofErr w:type="spellStart"/>
      <w:r w:rsidRPr="00785699">
        <w:rPr>
          <w:sz w:val="28"/>
          <w:szCs w:val="28"/>
        </w:rPr>
        <w:t>звуковедением</w:t>
      </w:r>
      <w:proofErr w:type="spellEnd"/>
      <w:r w:rsidRPr="00785699">
        <w:rPr>
          <w:sz w:val="28"/>
          <w:szCs w:val="28"/>
        </w:rPr>
        <w:t>, ансамблем, строем, дикцией), постепенно усложняя задачи, расширяя диапазон певческих возможностей детей.</w:t>
      </w:r>
    </w:p>
    <w:p w:rsidR="0055314A" w:rsidRPr="00785699" w:rsidRDefault="0055314A" w:rsidP="0055314A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Отбирая репертуар, педагог </w:t>
      </w:r>
      <w:r w:rsidRPr="00785699">
        <w:rPr>
          <w:sz w:val="28"/>
          <w:szCs w:val="28"/>
        </w:rPr>
        <w:t xml:space="preserve">должен помнить о необходимости расширения музыкально-художественного кругозора детей, о том, что пение – мощное средство патриотического, </w:t>
      </w:r>
      <w:r>
        <w:rPr>
          <w:sz w:val="28"/>
          <w:szCs w:val="28"/>
        </w:rPr>
        <w:t>художественно-</w:t>
      </w:r>
      <w:r w:rsidRPr="00785699">
        <w:rPr>
          <w:sz w:val="28"/>
          <w:szCs w:val="28"/>
        </w:rPr>
        <w:t>эстетического, нравственного воспитания учащихся. Произведения русской и зарубежной классики должны сочетаться с произведениями современных композиторов и народными песнями разных жанров.</w:t>
      </w:r>
    </w:p>
    <w:p w:rsidR="0055314A" w:rsidRPr="00785699" w:rsidRDefault="0055314A" w:rsidP="0055314A">
      <w:pPr>
        <w:spacing w:line="360" w:lineRule="auto"/>
        <w:jc w:val="both"/>
        <w:rPr>
          <w:sz w:val="28"/>
          <w:szCs w:val="28"/>
        </w:rPr>
      </w:pPr>
      <w:r w:rsidRPr="00785699">
        <w:rPr>
          <w:sz w:val="28"/>
          <w:szCs w:val="28"/>
        </w:rPr>
        <w:tab/>
        <w:t xml:space="preserve">Особое значение имеет работа над словом, музыкальной и поэтической фразой, формой всего произведения, над умением почувствовать и выделить кульминационные </w:t>
      </w:r>
      <w:r w:rsidR="00B04DEC" w:rsidRPr="00785699">
        <w:rPr>
          <w:sz w:val="28"/>
          <w:szCs w:val="28"/>
        </w:rPr>
        <w:t>моменты,</w:t>
      </w:r>
      <w:r w:rsidRPr="00785699">
        <w:rPr>
          <w:sz w:val="28"/>
          <w:szCs w:val="28"/>
        </w:rPr>
        <w:t xml:space="preserve"> как всего произведения, так и отдельных его частей.</w:t>
      </w:r>
    </w:p>
    <w:p w:rsidR="0055314A" w:rsidRPr="00785699" w:rsidRDefault="0055314A" w:rsidP="0055314A">
      <w:pPr>
        <w:spacing w:line="360" w:lineRule="auto"/>
        <w:jc w:val="both"/>
        <w:rPr>
          <w:sz w:val="28"/>
          <w:szCs w:val="28"/>
        </w:rPr>
      </w:pPr>
      <w:r w:rsidRPr="00785699">
        <w:rPr>
          <w:sz w:val="28"/>
          <w:szCs w:val="28"/>
        </w:rPr>
        <w:tab/>
        <w:t xml:space="preserve">Постепенно, с накоплением опыта исполнения, овладением вокально-хоровыми навыками, репертуар дополняется. Наряду с куплетной формой учащиеся знакомятся с многообразными жанрами </w:t>
      </w:r>
      <w:r w:rsidR="00C40DC0">
        <w:rPr>
          <w:sz w:val="28"/>
          <w:szCs w:val="28"/>
        </w:rPr>
        <w:t xml:space="preserve">вокальной </w:t>
      </w:r>
      <w:r w:rsidRPr="00785699">
        <w:rPr>
          <w:sz w:val="28"/>
          <w:szCs w:val="28"/>
        </w:rPr>
        <w:t xml:space="preserve">музыки. Краткие пояснительные беседы к отдельным произведениям используются руководителем класса для выявления своеобразия стилей отдельных композиторов, музыкального языка различных эпох. Такие беседы способствуют обогащению музыкального кругозора учащихся, помогают формировать их художественную культуру. </w:t>
      </w:r>
    </w:p>
    <w:p w:rsidR="0055314A" w:rsidRPr="00785699" w:rsidRDefault="0055314A" w:rsidP="0055314A">
      <w:pPr>
        <w:spacing w:line="360" w:lineRule="auto"/>
        <w:ind w:firstLine="709"/>
        <w:jc w:val="both"/>
        <w:rPr>
          <w:sz w:val="28"/>
          <w:szCs w:val="28"/>
        </w:rPr>
      </w:pPr>
      <w:r w:rsidRPr="00785699">
        <w:rPr>
          <w:sz w:val="28"/>
          <w:szCs w:val="28"/>
        </w:rPr>
        <w:t>Для учащихся инструментальных отделе</w:t>
      </w:r>
      <w:r>
        <w:rPr>
          <w:sz w:val="28"/>
          <w:szCs w:val="28"/>
        </w:rPr>
        <w:t xml:space="preserve">ний </w:t>
      </w:r>
      <w:r w:rsidR="00C40DC0">
        <w:rPr>
          <w:sz w:val="28"/>
          <w:szCs w:val="28"/>
        </w:rPr>
        <w:t xml:space="preserve">вокальный </w:t>
      </w:r>
      <w:r>
        <w:rPr>
          <w:sz w:val="28"/>
          <w:szCs w:val="28"/>
        </w:rPr>
        <w:t>класс является одним</w:t>
      </w:r>
      <w:r w:rsidRPr="00785699">
        <w:rPr>
          <w:sz w:val="28"/>
          <w:szCs w:val="28"/>
        </w:rPr>
        <w:t xml:space="preserve"> из </w:t>
      </w:r>
      <w:r>
        <w:rPr>
          <w:sz w:val="28"/>
          <w:szCs w:val="28"/>
        </w:rPr>
        <w:t>предметов</w:t>
      </w:r>
      <w:r w:rsidRPr="00785699">
        <w:rPr>
          <w:sz w:val="28"/>
          <w:szCs w:val="28"/>
        </w:rPr>
        <w:t xml:space="preserve">, способствующих формированию навыков </w:t>
      </w:r>
      <w:proofErr w:type="gramStart"/>
      <w:r w:rsidRPr="00785699">
        <w:rPr>
          <w:sz w:val="28"/>
          <w:szCs w:val="28"/>
        </w:rPr>
        <w:t>коллективного</w:t>
      </w:r>
      <w:proofErr w:type="gramEnd"/>
      <w:r w:rsidRPr="00785699">
        <w:rPr>
          <w:sz w:val="28"/>
          <w:szCs w:val="28"/>
        </w:rPr>
        <w:t xml:space="preserve"> </w:t>
      </w:r>
      <w:proofErr w:type="spellStart"/>
      <w:r w:rsidRPr="00785699">
        <w:rPr>
          <w:sz w:val="28"/>
          <w:szCs w:val="28"/>
        </w:rPr>
        <w:t>музицирования</w:t>
      </w:r>
      <w:proofErr w:type="spellEnd"/>
      <w:r w:rsidRPr="00785699">
        <w:rPr>
          <w:sz w:val="28"/>
          <w:szCs w:val="28"/>
        </w:rPr>
        <w:t xml:space="preserve">. Всемерно используя возможности групповых занятий, предусмотренных действующими учебными планами, нельзя забывать о том, что </w:t>
      </w:r>
      <w:r w:rsidR="00C40DC0">
        <w:rPr>
          <w:sz w:val="28"/>
          <w:szCs w:val="28"/>
        </w:rPr>
        <w:t>вокальный ансамбл</w:t>
      </w:r>
      <w:proofErr w:type="gramStart"/>
      <w:r w:rsidR="00C40DC0">
        <w:rPr>
          <w:sz w:val="28"/>
          <w:szCs w:val="28"/>
        </w:rPr>
        <w:t>ь</w:t>
      </w:r>
      <w:r w:rsidRPr="00785699">
        <w:rPr>
          <w:sz w:val="28"/>
          <w:szCs w:val="28"/>
        </w:rPr>
        <w:t>–</w:t>
      </w:r>
      <w:proofErr w:type="gramEnd"/>
      <w:r w:rsidRPr="00785699">
        <w:rPr>
          <w:sz w:val="28"/>
          <w:szCs w:val="28"/>
        </w:rPr>
        <w:t xml:space="preserve"> это коллектив. Лишь</w:t>
      </w:r>
      <w:r w:rsidR="00B04DEC">
        <w:rPr>
          <w:sz w:val="28"/>
          <w:szCs w:val="28"/>
        </w:rPr>
        <w:t>,</w:t>
      </w:r>
      <w:r w:rsidRPr="00785699">
        <w:rPr>
          <w:sz w:val="28"/>
          <w:szCs w:val="28"/>
        </w:rPr>
        <w:t xml:space="preserve"> исходя из этого</w:t>
      </w:r>
      <w:r w:rsidR="00B04DEC">
        <w:rPr>
          <w:sz w:val="28"/>
          <w:szCs w:val="28"/>
        </w:rPr>
        <w:t>,</w:t>
      </w:r>
      <w:r w:rsidRPr="00785699">
        <w:rPr>
          <w:sz w:val="28"/>
          <w:szCs w:val="28"/>
        </w:rPr>
        <w:t xml:space="preserve">  можно профессионально строить работу над всеми компонентами звучания. Так, при организации учебного процесса в школе целесообразно руководствоваться </w:t>
      </w:r>
      <w:r w:rsidRPr="00785699">
        <w:rPr>
          <w:sz w:val="28"/>
          <w:szCs w:val="28"/>
        </w:rPr>
        <w:lastRenderedPageBreak/>
        <w:t xml:space="preserve">интересами и возможностями коллективных форм занятий, координируя их </w:t>
      </w:r>
      <w:proofErr w:type="gramStart"/>
      <w:r w:rsidRPr="00785699">
        <w:rPr>
          <w:sz w:val="28"/>
          <w:szCs w:val="28"/>
        </w:rPr>
        <w:t>с</w:t>
      </w:r>
      <w:proofErr w:type="gramEnd"/>
      <w:r w:rsidRPr="00785699">
        <w:rPr>
          <w:sz w:val="28"/>
          <w:szCs w:val="28"/>
        </w:rPr>
        <w:t xml:space="preserve"> групповыми, мелкогрупповыми и даже индивидуальными. Такой организационный принцип будет способствовать успешной работе класса как исполнительского коллектива.</w:t>
      </w:r>
    </w:p>
    <w:p w:rsidR="008C5D81" w:rsidRDefault="008C5D81" w:rsidP="008C5D81">
      <w:pPr>
        <w:ind w:right="282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                                                       </w:t>
      </w:r>
    </w:p>
    <w:p w:rsidR="008C5D81" w:rsidRPr="00B26FDE" w:rsidRDefault="008C5D81" w:rsidP="008C5D81">
      <w:pPr>
        <w:pStyle w:val="a9"/>
        <w:numPr>
          <w:ilvl w:val="0"/>
          <w:numId w:val="9"/>
        </w:numPr>
        <w:tabs>
          <w:tab w:val="left" w:pos="142"/>
          <w:tab w:val="left" w:pos="567"/>
        </w:tabs>
        <w:spacing w:after="0" w:line="360" w:lineRule="auto"/>
        <w:ind w:left="0" w:firstLine="0"/>
        <w:jc w:val="center"/>
        <w:outlineLvl w:val="0"/>
        <w:rPr>
          <w:rFonts w:ascii="Times New Roman" w:eastAsia="ヒラギノ角ゴ Pro W3" w:hAnsi="Times New Roman" w:cs="Times New Roman"/>
          <w:b/>
          <w:i/>
          <w:sz w:val="28"/>
          <w:szCs w:val="28"/>
        </w:rPr>
      </w:pPr>
      <w:r w:rsidRPr="00B26FDE">
        <w:rPr>
          <w:rFonts w:ascii="Times New Roman" w:eastAsia="Helvetica" w:hAnsi="Times New Roman" w:cs="Times New Roman"/>
          <w:b/>
          <w:i/>
          <w:sz w:val="28"/>
          <w:szCs w:val="28"/>
        </w:rPr>
        <w:t>Методические рекомендации по организации самостоятельной работы</w:t>
      </w:r>
    </w:p>
    <w:p w:rsidR="008C5D81" w:rsidRPr="008C5D81" w:rsidRDefault="008C5D81" w:rsidP="008C5D81">
      <w:pPr>
        <w:pStyle w:val="a9"/>
        <w:spacing w:after="0" w:line="360" w:lineRule="auto"/>
        <w:ind w:left="0" w:firstLine="709"/>
        <w:outlineLvl w:val="0"/>
        <w:rPr>
          <w:rFonts w:ascii="Times New Roman" w:eastAsia="Geeza Pro" w:hAnsi="Times New Roman" w:cs="Times New Roman"/>
          <w:sz w:val="28"/>
          <w:szCs w:val="28"/>
        </w:rPr>
      </w:pPr>
      <w:r w:rsidRPr="00B26FDE">
        <w:rPr>
          <w:rFonts w:ascii="Times New Roman" w:eastAsia="Geeza Pro" w:hAnsi="Times New Roman" w:cs="Times New Roman"/>
          <w:sz w:val="28"/>
          <w:szCs w:val="28"/>
        </w:rPr>
        <w:t xml:space="preserve">Объем самостоятельной работы </w:t>
      </w:r>
      <w:r>
        <w:rPr>
          <w:rFonts w:ascii="Times New Roman" w:eastAsia="Geeza Pro" w:hAnsi="Times New Roman" w:cs="Times New Roman"/>
          <w:sz w:val="28"/>
          <w:szCs w:val="28"/>
        </w:rPr>
        <w:t xml:space="preserve">учащихся </w:t>
      </w:r>
      <w:r w:rsidRPr="00B26FDE">
        <w:rPr>
          <w:rFonts w:ascii="Times New Roman" w:eastAsia="Geeza Pro" w:hAnsi="Times New Roman" w:cs="Times New Roman"/>
          <w:sz w:val="28"/>
          <w:szCs w:val="28"/>
        </w:rPr>
        <w:t>определяется с учетом минимальных затрат на подготовку домашнего задания (параллельно с освоением детьми программы основного общего образования), с опорой на сложившиеся в учебном заведении педагогические традиции и методическую целесообразность, а также индивидуа</w:t>
      </w:r>
      <w:r>
        <w:rPr>
          <w:rFonts w:ascii="Times New Roman" w:eastAsia="Geeza Pro" w:hAnsi="Times New Roman" w:cs="Times New Roman"/>
          <w:sz w:val="28"/>
          <w:szCs w:val="28"/>
        </w:rPr>
        <w:t>льные способности ученика.</w:t>
      </w:r>
    </w:p>
    <w:p w:rsidR="008C5D81" w:rsidRPr="00B26FDE" w:rsidRDefault="008C5D81" w:rsidP="008C5D81">
      <w:pPr>
        <w:shd w:val="clear" w:color="auto" w:fill="FFFFFF"/>
        <w:spacing w:line="360" w:lineRule="auto"/>
        <w:ind w:firstLine="691"/>
        <w:jc w:val="both"/>
        <w:rPr>
          <w:color w:val="000000"/>
          <w:sz w:val="28"/>
          <w:szCs w:val="28"/>
        </w:rPr>
      </w:pPr>
      <w:r w:rsidRPr="00B26FDE">
        <w:rPr>
          <w:color w:val="000000"/>
          <w:sz w:val="28"/>
          <w:szCs w:val="28"/>
        </w:rPr>
        <w:t xml:space="preserve">Необходимым условием самостоятельной работы учащегося в классе </w:t>
      </w:r>
      <w:r w:rsidR="00B051C3">
        <w:rPr>
          <w:color w:val="000000"/>
          <w:sz w:val="28"/>
          <w:szCs w:val="28"/>
        </w:rPr>
        <w:t>вокального ансамбля</w:t>
      </w:r>
      <w:r w:rsidRPr="00B26FDE">
        <w:rPr>
          <w:color w:val="000000"/>
          <w:sz w:val="28"/>
          <w:szCs w:val="28"/>
        </w:rPr>
        <w:t xml:space="preserve"> является домашняя работа. Прежде всего</w:t>
      </w:r>
      <w:r>
        <w:rPr>
          <w:color w:val="000000"/>
          <w:sz w:val="28"/>
          <w:szCs w:val="28"/>
        </w:rPr>
        <w:t>,</w:t>
      </w:r>
      <w:r w:rsidRPr="00B26FDE">
        <w:rPr>
          <w:color w:val="000000"/>
          <w:sz w:val="28"/>
          <w:szCs w:val="28"/>
        </w:rPr>
        <w:t xml:space="preserve"> она должна заключаться в систематической проработке своей партии в произведениях</w:t>
      </w:r>
      <w:r>
        <w:rPr>
          <w:color w:val="000000"/>
          <w:sz w:val="28"/>
          <w:szCs w:val="28"/>
        </w:rPr>
        <w:t>,</w:t>
      </w:r>
      <w:r w:rsidRPr="00B26FDE">
        <w:rPr>
          <w:color w:val="000000"/>
          <w:sz w:val="28"/>
          <w:szCs w:val="28"/>
        </w:rPr>
        <w:t xml:space="preserve"> изучаемых в классе. Учащийся регулярно </w:t>
      </w:r>
      <w:r w:rsidR="00B051C3">
        <w:rPr>
          <w:color w:val="000000"/>
          <w:sz w:val="28"/>
          <w:szCs w:val="28"/>
        </w:rPr>
        <w:t xml:space="preserve"> учит вокальные произведения</w:t>
      </w:r>
      <w:proofErr w:type="gramStart"/>
      <w:r w:rsidR="00B051C3">
        <w:rPr>
          <w:color w:val="000000"/>
          <w:sz w:val="28"/>
          <w:szCs w:val="28"/>
        </w:rPr>
        <w:t>.</w:t>
      </w:r>
      <w:r w:rsidRPr="00B26FDE">
        <w:rPr>
          <w:color w:val="000000"/>
          <w:sz w:val="28"/>
          <w:szCs w:val="28"/>
        </w:rPr>
        <w:t xml:space="preserve">. </w:t>
      </w:r>
      <w:proofErr w:type="gramEnd"/>
      <w:r w:rsidRPr="00B26FDE">
        <w:rPr>
          <w:color w:val="000000"/>
          <w:sz w:val="28"/>
          <w:szCs w:val="28"/>
        </w:rPr>
        <w:t xml:space="preserve">В результате домашней подготовки учащийся должен уметь выразительно </w:t>
      </w:r>
      <w:r>
        <w:rPr>
          <w:color w:val="000000"/>
          <w:sz w:val="28"/>
          <w:szCs w:val="28"/>
        </w:rPr>
        <w:t>исполня</w:t>
      </w:r>
      <w:r w:rsidRPr="00B26FDE">
        <w:rPr>
          <w:color w:val="000000"/>
          <w:sz w:val="28"/>
          <w:szCs w:val="28"/>
        </w:rPr>
        <w:t>ть свой голос в звучании без сопровождения.</w:t>
      </w:r>
    </w:p>
    <w:p w:rsidR="003A5E24" w:rsidRDefault="008C5D81" w:rsidP="003A5E24">
      <w:pPr>
        <w:spacing w:line="360" w:lineRule="auto"/>
        <w:rPr>
          <w:rFonts w:ascii="TT1572o00" w:hAnsi="TT1572o00"/>
          <w:b/>
          <w:color w:val="000000"/>
          <w:sz w:val="30"/>
          <w:szCs w:val="30"/>
        </w:rPr>
      </w:pPr>
      <w:r w:rsidRPr="00B26FDE">
        <w:rPr>
          <w:sz w:val="28"/>
          <w:szCs w:val="28"/>
        </w:rPr>
        <w:t xml:space="preserve">Выполнение обучающимся домашнего задания должно контролироваться </w:t>
      </w:r>
      <w:r>
        <w:rPr>
          <w:sz w:val="28"/>
          <w:szCs w:val="28"/>
        </w:rPr>
        <w:t>преподавателем</w:t>
      </w:r>
      <w:proofErr w:type="gramStart"/>
      <w:r w:rsidR="00B95206">
        <w:rPr>
          <w:sz w:val="28"/>
          <w:szCs w:val="28"/>
        </w:rPr>
        <w:t>.</w:t>
      </w:r>
      <w:r w:rsidR="003A5E24">
        <w:rPr>
          <w:rFonts w:ascii="TT1572o00" w:hAnsi="TT1572o00"/>
          <w:b/>
          <w:color w:val="000000"/>
          <w:sz w:val="30"/>
          <w:szCs w:val="30"/>
        </w:rPr>
        <w:t>.</w:t>
      </w:r>
      <w:proofErr w:type="gramEnd"/>
    </w:p>
    <w:p w:rsidR="003A5E24" w:rsidRDefault="003A5E24" w:rsidP="003A5E24">
      <w:pPr>
        <w:spacing w:line="360" w:lineRule="auto"/>
        <w:rPr>
          <w:rFonts w:ascii="TT1572o00" w:hAnsi="TT1572o00"/>
          <w:b/>
          <w:color w:val="000000"/>
          <w:sz w:val="30"/>
          <w:szCs w:val="30"/>
        </w:rPr>
      </w:pPr>
      <w:r w:rsidRPr="003A5E24">
        <w:rPr>
          <w:rFonts w:ascii="TT1572o00" w:hAnsi="TT1572o00"/>
          <w:b/>
          <w:i/>
          <w:color w:val="000000"/>
          <w:sz w:val="30"/>
          <w:szCs w:val="30"/>
        </w:rPr>
        <w:t xml:space="preserve"> </w:t>
      </w:r>
      <w:r w:rsidRPr="003A5E24">
        <w:rPr>
          <w:rFonts w:ascii="TT1572o00" w:hAnsi="TT1572o00"/>
          <w:b/>
          <w:i/>
          <w:color w:val="000000"/>
          <w:sz w:val="28"/>
          <w:szCs w:val="28"/>
        </w:rPr>
        <w:t>2.Методические рекомендации педагогическим работникам</w:t>
      </w:r>
      <w:r w:rsidRPr="003A5E24">
        <w:rPr>
          <w:rFonts w:ascii="TT1572o00" w:hAnsi="TT1572o00"/>
          <w:i/>
          <w:color w:val="000000"/>
          <w:sz w:val="30"/>
          <w:szCs w:val="30"/>
        </w:rPr>
        <w:br/>
      </w:r>
      <w:r>
        <w:rPr>
          <w:rFonts w:ascii="TT156Eo00" w:hAnsi="TT156Eo00"/>
          <w:color w:val="000000"/>
          <w:sz w:val="28"/>
          <w:szCs w:val="28"/>
        </w:rPr>
        <w:t>Ансамблевое пение занимает особое место в современной музыке, у</w:t>
      </w:r>
      <w:r>
        <w:rPr>
          <w:rFonts w:ascii="TT156Eo00" w:hAnsi="TT156Eo00"/>
          <w:color w:val="000000"/>
          <w:sz w:val="28"/>
          <w:szCs w:val="28"/>
        </w:rPr>
        <w:br/>
        <w:t>детей и подростков этот вид искусства вызывает огромный интерес. Одной</w:t>
      </w:r>
      <w:r>
        <w:rPr>
          <w:rFonts w:ascii="TT156Eo00" w:hAnsi="TT156Eo00"/>
          <w:color w:val="000000"/>
          <w:sz w:val="28"/>
          <w:szCs w:val="28"/>
        </w:rPr>
        <w:br/>
        <w:t>из важнейших задач данного предмета является не только обучение детей</w:t>
      </w:r>
      <w:r>
        <w:rPr>
          <w:rFonts w:ascii="TT156Eo00" w:hAnsi="TT156Eo00"/>
          <w:color w:val="000000"/>
          <w:sz w:val="28"/>
          <w:szCs w:val="28"/>
        </w:rPr>
        <w:br/>
        <w:t>профессиональным творческим навыкам, но и развитие их творческих</w:t>
      </w:r>
      <w:r>
        <w:rPr>
          <w:rFonts w:ascii="TT156Eo00" w:hAnsi="TT156Eo00"/>
          <w:color w:val="000000"/>
          <w:sz w:val="28"/>
          <w:szCs w:val="28"/>
        </w:rPr>
        <w:br/>
        <w:t>способностей, возможностей воспринимать музыку во всём богатстве её</w:t>
      </w:r>
      <w:r>
        <w:rPr>
          <w:rFonts w:ascii="TT156Eo00" w:hAnsi="TT156Eo00"/>
          <w:color w:val="000000"/>
          <w:sz w:val="28"/>
          <w:szCs w:val="28"/>
        </w:rPr>
        <w:br/>
        <w:t>форм и жанров.</w:t>
      </w:r>
    </w:p>
    <w:p w:rsidR="003A5E24" w:rsidRDefault="003A5E24" w:rsidP="003A5E24">
      <w:pPr>
        <w:spacing w:line="360" w:lineRule="auto"/>
        <w:rPr>
          <w:rFonts w:ascii="TT156Eo00" w:hAnsi="TT156Eo00"/>
          <w:color w:val="000000"/>
          <w:sz w:val="28"/>
          <w:szCs w:val="28"/>
        </w:rPr>
      </w:pPr>
      <w:r>
        <w:rPr>
          <w:rFonts w:ascii="TT156Eo00" w:hAnsi="TT156Eo00"/>
          <w:color w:val="000000"/>
          <w:sz w:val="28"/>
          <w:szCs w:val="28"/>
        </w:rPr>
        <w:t>Ансамблевое пение, несмотря на существенные различия с</w:t>
      </w:r>
      <w:r>
        <w:rPr>
          <w:rFonts w:ascii="TT156Eo00" w:hAnsi="TT156Eo00"/>
          <w:color w:val="000000"/>
          <w:sz w:val="28"/>
          <w:szCs w:val="28"/>
        </w:rPr>
        <w:br/>
        <w:t>академическим вокалом, базируется на тех же физиологических принципах в</w:t>
      </w:r>
      <w:r>
        <w:rPr>
          <w:rFonts w:ascii="TT156Eo00" w:hAnsi="TT156Eo00"/>
          <w:color w:val="000000"/>
          <w:sz w:val="28"/>
          <w:szCs w:val="28"/>
        </w:rPr>
        <w:br/>
        <w:t>работе голосового аппарата.</w:t>
      </w:r>
      <w:r>
        <w:rPr>
          <w:rFonts w:ascii="TT156Eo00" w:hAnsi="TT156Eo00"/>
          <w:color w:val="000000"/>
          <w:sz w:val="28"/>
          <w:szCs w:val="28"/>
        </w:rPr>
        <w:br/>
        <w:t>Основными общими свойствами, характерными для эстрадной манеры</w:t>
      </w:r>
      <w:r>
        <w:rPr>
          <w:rFonts w:ascii="TT156Eo00" w:hAnsi="TT156Eo00"/>
          <w:color w:val="000000"/>
          <w:sz w:val="28"/>
          <w:szCs w:val="28"/>
        </w:rPr>
        <w:br/>
      </w:r>
      <w:r>
        <w:rPr>
          <w:rFonts w:ascii="TT156Eo00" w:hAnsi="TT156Eo00"/>
          <w:color w:val="000000"/>
          <w:sz w:val="28"/>
          <w:szCs w:val="28"/>
        </w:rPr>
        <w:lastRenderedPageBreak/>
        <w:t>пения являются: близость к речевой фонетике, плотное звучание в грудном</w:t>
      </w:r>
      <w:r>
        <w:rPr>
          <w:rFonts w:ascii="TT156Eo00" w:hAnsi="TT156Eo00"/>
          <w:color w:val="000000"/>
          <w:sz w:val="28"/>
          <w:szCs w:val="28"/>
        </w:rPr>
        <w:br/>
        <w:t xml:space="preserve">регистре </w:t>
      </w:r>
      <w:proofErr w:type="gramStart"/>
      <w:r>
        <w:rPr>
          <w:rFonts w:ascii="TT156Eo00" w:hAnsi="TT156Eo00"/>
          <w:color w:val="000000"/>
          <w:sz w:val="28"/>
          <w:szCs w:val="28"/>
        </w:rPr>
        <w:t xml:space="preserve">( </w:t>
      </w:r>
      <w:proofErr w:type="gramEnd"/>
      <w:r>
        <w:rPr>
          <w:rFonts w:ascii="TT156Eo00" w:hAnsi="TT156Eo00"/>
          <w:color w:val="000000"/>
          <w:sz w:val="28"/>
          <w:szCs w:val="28"/>
        </w:rPr>
        <w:t>исключение – высокие мужские голоса ), отсутствие выраженного</w:t>
      </w:r>
      <w:r>
        <w:rPr>
          <w:rFonts w:ascii="TT156Eo00" w:hAnsi="TT156Eo00"/>
          <w:color w:val="000000"/>
          <w:sz w:val="28"/>
          <w:szCs w:val="28"/>
        </w:rPr>
        <w:br/>
        <w:t>прикрытия «верхов», использование оперного фальцета у высоких мужских голосов в верхнем регистре.</w:t>
      </w:r>
    </w:p>
    <w:p w:rsidR="003A5E24" w:rsidRDefault="003A5E24" w:rsidP="003A5E24">
      <w:pPr>
        <w:spacing w:line="360" w:lineRule="auto"/>
        <w:rPr>
          <w:rFonts w:ascii="TT1573o00" w:hAnsi="TT1573o00"/>
          <w:color w:val="000000"/>
          <w:sz w:val="28"/>
          <w:szCs w:val="28"/>
        </w:rPr>
      </w:pPr>
      <w:r>
        <w:rPr>
          <w:rFonts w:ascii="TT1573o00" w:hAnsi="TT1573o00"/>
          <w:color w:val="000000"/>
          <w:sz w:val="28"/>
          <w:szCs w:val="28"/>
        </w:rPr>
        <w:t xml:space="preserve">Стоит отметить, что предмет «Вокальный ансамбль» предполагает обучение не только правильному и красивому исполнению произведений в </w:t>
      </w:r>
      <w:proofErr w:type="gramStart"/>
      <w:r>
        <w:rPr>
          <w:rFonts w:ascii="TT1573o00" w:hAnsi="TT1573o00"/>
          <w:color w:val="000000"/>
          <w:sz w:val="28"/>
          <w:szCs w:val="28"/>
        </w:rPr>
        <w:t>данном</w:t>
      </w:r>
      <w:proofErr w:type="gramEnd"/>
    </w:p>
    <w:p w:rsidR="003A5E24" w:rsidRDefault="003A5E24" w:rsidP="003A5E24">
      <w:pPr>
        <w:spacing w:line="360" w:lineRule="auto"/>
        <w:rPr>
          <w:rFonts w:ascii="TT1573o00" w:hAnsi="TT1573o00"/>
          <w:color w:val="000000"/>
          <w:sz w:val="28"/>
          <w:szCs w:val="28"/>
        </w:rPr>
      </w:pPr>
      <w:proofErr w:type="gramStart"/>
      <w:r>
        <w:rPr>
          <w:rFonts w:ascii="TT1573o00" w:hAnsi="TT1573o00"/>
          <w:color w:val="000000"/>
          <w:sz w:val="28"/>
          <w:szCs w:val="28"/>
        </w:rPr>
        <w:t>жанре</w:t>
      </w:r>
      <w:proofErr w:type="gramEnd"/>
      <w:r>
        <w:rPr>
          <w:rFonts w:ascii="TT1573o00" w:hAnsi="TT1573o00"/>
          <w:color w:val="000000"/>
          <w:sz w:val="28"/>
          <w:szCs w:val="28"/>
        </w:rPr>
        <w:t>, но ещё и умение работать с микрофоном, владение сценическим</w:t>
      </w:r>
    </w:p>
    <w:p w:rsidR="003A5E24" w:rsidRDefault="003A5E24" w:rsidP="003A5E24">
      <w:pPr>
        <w:spacing w:line="360" w:lineRule="auto"/>
        <w:rPr>
          <w:rFonts w:ascii="TT1573o00" w:hAnsi="TT1573o00"/>
          <w:color w:val="000000"/>
          <w:sz w:val="28"/>
          <w:szCs w:val="28"/>
        </w:rPr>
      </w:pPr>
      <w:r>
        <w:rPr>
          <w:rFonts w:ascii="TT1573o00" w:hAnsi="TT1573o00"/>
          <w:color w:val="000000"/>
          <w:sz w:val="28"/>
          <w:szCs w:val="28"/>
        </w:rPr>
        <w:t>движением и актёрскими навыками. Движение на сцене - одно из важнейших</w:t>
      </w:r>
    </w:p>
    <w:p w:rsidR="003A5E24" w:rsidRDefault="003A5E24" w:rsidP="003A5E24">
      <w:pPr>
        <w:spacing w:line="360" w:lineRule="auto"/>
        <w:rPr>
          <w:rFonts w:ascii="TT1573o00" w:hAnsi="TT1573o00"/>
          <w:color w:val="000000"/>
          <w:sz w:val="28"/>
          <w:szCs w:val="28"/>
        </w:rPr>
      </w:pPr>
      <w:r>
        <w:rPr>
          <w:rFonts w:ascii="TT1573o00" w:hAnsi="TT1573o00"/>
          <w:color w:val="000000"/>
          <w:sz w:val="28"/>
          <w:szCs w:val="28"/>
        </w:rPr>
        <w:t>составляющих имиджа эстрадного артиста, исполнителю необходимо знать</w:t>
      </w:r>
    </w:p>
    <w:p w:rsidR="003A5E24" w:rsidRDefault="003A5E24" w:rsidP="003A5E24">
      <w:pPr>
        <w:spacing w:line="360" w:lineRule="auto"/>
        <w:rPr>
          <w:rFonts w:ascii="TT156Eo00" w:hAnsi="TT156Eo00"/>
          <w:color w:val="000000"/>
          <w:sz w:val="28"/>
          <w:szCs w:val="28"/>
        </w:rPr>
      </w:pPr>
      <w:r>
        <w:rPr>
          <w:rFonts w:ascii="TT1573o00" w:hAnsi="TT1573o00"/>
          <w:color w:val="000000"/>
          <w:sz w:val="28"/>
          <w:szCs w:val="28"/>
        </w:rPr>
        <w:t xml:space="preserve">правила поведения на сцене и работы со зрителем, а так же, как выходить из </w:t>
      </w:r>
      <w:r>
        <w:rPr>
          <w:rFonts w:ascii="TT156Eo00" w:hAnsi="TT156Eo00"/>
          <w:color w:val="000000"/>
          <w:sz w:val="28"/>
          <w:szCs w:val="28"/>
        </w:rPr>
        <w:t>неприятных курьёзных ситуаций, которые зачастую случаются в момент</w:t>
      </w:r>
      <w:r>
        <w:rPr>
          <w:rFonts w:ascii="TT156Eo00" w:hAnsi="TT156Eo00"/>
          <w:color w:val="000000"/>
          <w:sz w:val="28"/>
          <w:szCs w:val="28"/>
        </w:rPr>
        <w:br/>
        <w:t>выступлений. В свою очередь актёрское мастерство является проводником к</w:t>
      </w:r>
      <w:r>
        <w:rPr>
          <w:rFonts w:ascii="TT156Eo00" w:hAnsi="TT156Eo00"/>
          <w:color w:val="000000"/>
          <w:sz w:val="28"/>
          <w:szCs w:val="28"/>
        </w:rPr>
        <w:br/>
        <w:t>сердцу зрителя. Привитие интереса к предмету «Вокальный  ансамбль » может проходить не только через урок, но и через внеклассные мероприятия, такие как: конкурсы, концерты, постановка водевиля, мюзикла.</w:t>
      </w:r>
    </w:p>
    <w:p w:rsidR="003A5E24" w:rsidRDefault="003A5E24" w:rsidP="003A5E24">
      <w:pPr>
        <w:spacing w:line="360" w:lineRule="auto"/>
        <w:rPr>
          <w:rFonts w:ascii="TT156Eo00" w:hAnsi="TT156Eo00"/>
          <w:color w:val="000000"/>
          <w:sz w:val="28"/>
          <w:szCs w:val="28"/>
        </w:rPr>
      </w:pPr>
      <w:r>
        <w:rPr>
          <w:rFonts w:ascii="TT156Eo00" w:hAnsi="TT156Eo00"/>
          <w:color w:val="000000"/>
          <w:sz w:val="28"/>
          <w:szCs w:val="28"/>
        </w:rPr>
        <w:t>Петь хочет практически каждый ребёнок за очень большим</w:t>
      </w:r>
      <w:r>
        <w:rPr>
          <w:rFonts w:ascii="TT156Eo00" w:hAnsi="TT156Eo00"/>
          <w:color w:val="000000"/>
          <w:sz w:val="28"/>
          <w:szCs w:val="28"/>
        </w:rPr>
        <w:br/>
        <w:t>исключением. А для того, чтобы дети захотели петь, нужно педагогу</w:t>
      </w:r>
      <w:r>
        <w:rPr>
          <w:rFonts w:ascii="TT156Eo00" w:hAnsi="TT156Eo00"/>
          <w:color w:val="000000"/>
          <w:sz w:val="28"/>
          <w:szCs w:val="28"/>
        </w:rPr>
        <w:br/>
        <w:t>показать красоту звучания певческого голоса, сделать процесс обучения</w:t>
      </w:r>
    </w:p>
    <w:p w:rsidR="003A5E24" w:rsidRDefault="003A5E24" w:rsidP="003A5E24">
      <w:pPr>
        <w:spacing w:line="360" w:lineRule="auto"/>
        <w:rPr>
          <w:rFonts w:ascii="TT156Eo00" w:hAnsi="TT156Eo00"/>
          <w:color w:val="000000"/>
          <w:sz w:val="28"/>
          <w:szCs w:val="28"/>
        </w:rPr>
      </w:pPr>
      <w:proofErr w:type="gramStart"/>
      <w:r>
        <w:rPr>
          <w:rFonts w:ascii="TT156Eo00" w:hAnsi="TT156Eo00"/>
          <w:color w:val="000000"/>
          <w:sz w:val="28"/>
          <w:szCs w:val="28"/>
        </w:rPr>
        <w:t>интересным</w:t>
      </w:r>
      <w:proofErr w:type="gramEnd"/>
      <w:r>
        <w:rPr>
          <w:rFonts w:ascii="TT156Eo00" w:hAnsi="TT156Eo00"/>
          <w:color w:val="000000"/>
          <w:sz w:val="28"/>
          <w:szCs w:val="28"/>
        </w:rPr>
        <w:t>, убедить ребят в успешности обучения при определённом</w:t>
      </w:r>
      <w:r>
        <w:rPr>
          <w:rFonts w:ascii="TT156Eo00" w:hAnsi="TT156Eo00"/>
          <w:color w:val="000000"/>
          <w:sz w:val="28"/>
          <w:szCs w:val="28"/>
        </w:rPr>
        <w:br/>
        <w:t>трудолюбии, внимании и настойчивости с их стороны.</w:t>
      </w:r>
      <w:r>
        <w:rPr>
          <w:rFonts w:ascii="TT156Eo00" w:hAnsi="TT156Eo00"/>
          <w:color w:val="000000"/>
          <w:sz w:val="28"/>
          <w:szCs w:val="28"/>
        </w:rPr>
        <w:br/>
        <w:t>Одним из самых распространенных недостатков у детей этого возраста</w:t>
      </w:r>
      <w:r>
        <w:rPr>
          <w:rFonts w:ascii="TT156Eo00" w:hAnsi="TT156Eo00"/>
          <w:color w:val="000000"/>
          <w:sz w:val="28"/>
          <w:szCs w:val="28"/>
        </w:rPr>
        <w:br/>
        <w:t>является зажатость нижней челюсти. Надо внимательно следить за тем,</w:t>
      </w:r>
      <w:r>
        <w:rPr>
          <w:rFonts w:ascii="TT156Eo00" w:hAnsi="TT156Eo00"/>
          <w:color w:val="000000"/>
          <w:sz w:val="28"/>
          <w:szCs w:val="28"/>
        </w:rPr>
        <w:br/>
        <w:t>чтобы ребята не задирали и не опускали низко подбородок, так как и то и</w:t>
      </w:r>
      <w:r>
        <w:rPr>
          <w:rFonts w:ascii="TT156Eo00" w:hAnsi="TT156Eo00"/>
          <w:color w:val="000000"/>
          <w:sz w:val="28"/>
          <w:szCs w:val="28"/>
        </w:rPr>
        <w:br/>
        <w:t>другое свидетельствует о неправильном положении гортани, о нарушениях</w:t>
      </w:r>
      <w:r>
        <w:rPr>
          <w:rFonts w:ascii="TT156Eo00" w:hAnsi="TT156Eo00"/>
          <w:color w:val="000000"/>
          <w:sz w:val="28"/>
          <w:szCs w:val="28"/>
        </w:rPr>
        <w:br/>
        <w:t xml:space="preserve">физиологии певческого процесса. </w:t>
      </w:r>
    </w:p>
    <w:p w:rsidR="003A5E24" w:rsidRDefault="003A5E24" w:rsidP="003A5E24">
      <w:pPr>
        <w:spacing w:line="360" w:lineRule="auto"/>
        <w:rPr>
          <w:rFonts w:ascii="TT156Eo00" w:hAnsi="TT156Eo00"/>
          <w:color w:val="000000"/>
          <w:sz w:val="28"/>
          <w:szCs w:val="28"/>
        </w:rPr>
      </w:pPr>
      <w:r>
        <w:rPr>
          <w:rFonts w:ascii="TT156Eo00" w:hAnsi="TT156Eo00"/>
          <w:color w:val="000000"/>
          <w:sz w:val="28"/>
          <w:szCs w:val="28"/>
        </w:rPr>
        <w:t xml:space="preserve">Все певческие навыки осваиваются в процессе </w:t>
      </w:r>
      <w:proofErr w:type="spellStart"/>
      <w:r>
        <w:rPr>
          <w:rFonts w:ascii="TT156Eo00" w:hAnsi="TT156Eo00"/>
          <w:color w:val="000000"/>
          <w:sz w:val="28"/>
          <w:szCs w:val="28"/>
        </w:rPr>
        <w:t>музицирования</w:t>
      </w:r>
      <w:proofErr w:type="spellEnd"/>
      <w:r>
        <w:rPr>
          <w:rFonts w:ascii="TT156Eo00" w:hAnsi="TT156Eo00"/>
          <w:color w:val="000000"/>
          <w:sz w:val="28"/>
          <w:szCs w:val="28"/>
        </w:rPr>
        <w:t>, т.е.</w:t>
      </w:r>
      <w:r>
        <w:rPr>
          <w:rFonts w:ascii="TT156Eo00" w:hAnsi="TT156Eo00"/>
          <w:color w:val="000000"/>
          <w:sz w:val="28"/>
          <w:szCs w:val="28"/>
        </w:rPr>
        <w:br/>
        <w:t>стремление выразить ярко и правдиво характер и содержание музыки</w:t>
      </w:r>
      <w:r>
        <w:rPr>
          <w:rFonts w:ascii="TT156Eo00" w:hAnsi="TT156Eo00"/>
          <w:color w:val="000000"/>
          <w:sz w:val="28"/>
          <w:szCs w:val="28"/>
        </w:rPr>
        <w:br/>
        <w:t>заставляет преподавателя и детей добиваться необходимого качества</w:t>
      </w:r>
      <w:r>
        <w:rPr>
          <w:rFonts w:ascii="TT156Eo00" w:hAnsi="TT156Eo00"/>
          <w:color w:val="000000"/>
          <w:sz w:val="28"/>
          <w:szCs w:val="28"/>
        </w:rPr>
        <w:br/>
        <w:t>певческого звука, а значит осваивать технические основы певческого</w:t>
      </w:r>
      <w:r>
        <w:rPr>
          <w:rFonts w:ascii="TT156Eo00" w:hAnsi="TT156Eo00"/>
          <w:color w:val="000000"/>
          <w:sz w:val="28"/>
          <w:szCs w:val="28"/>
        </w:rPr>
        <w:br/>
        <w:t>процесса.</w:t>
      </w:r>
    </w:p>
    <w:p w:rsidR="003A5E24" w:rsidRDefault="003A5E24" w:rsidP="003A5E24">
      <w:pPr>
        <w:spacing w:line="360" w:lineRule="auto"/>
        <w:rPr>
          <w:rFonts w:ascii="TT156Eo00" w:hAnsi="TT156Eo00"/>
          <w:color w:val="000000"/>
          <w:sz w:val="28"/>
          <w:szCs w:val="28"/>
        </w:rPr>
      </w:pPr>
      <w:r>
        <w:rPr>
          <w:rFonts w:ascii="TT156Eo00" w:hAnsi="TT156Eo00"/>
          <w:color w:val="000000"/>
          <w:sz w:val="28"/>
          <w:szCs w:val="28"/>
        </w:rPr>
        <w:lastRenderedPageBreak/>
        <w:t>Основой правильного пения служит правильное дыхание. Выработка</w:t>
      </w:r>
      <w:r>
        <w:rPr>
          <w:rFonts w:ascii="TT156Eo00" w:hAnsi="TT156Eo00"/>
          <w:color w:val="000000"/>
          <w:sz w:val="28"/>
          <w:szCs w:val="28"/>
        </w:rPr>
        <w:br/>
        <w:t>спокойного и свободного дыхания является одной из главных задач на пути к</w:t>
      </w:r>
      <w:r>
        <w:rPr>
          <w:rFonts w:ascii="TT156Eo00" w:hAnsi="TT156Eo00"/>
          <w:color w:val="000000"/>
          <w:sz w:val="28"/>
          <w:szCs w:val="28"/>
        </w:rPr>
        <w:br/>
        <w:t>овладению вокальным искусством. Чтобы сделать понятным прием, который</w:t>
      </w:r>
      <w:r>
        <w:rPr>
          <w:rFonts w:ascii="TT156Eo00" w:hAnsi="TT156Eo00"/>
          <w:color w:val="000000"/>
          <w:sz w:val="28"/>
          <w:szCs w:val="28"/>
        </w:rPr>
        <w:br/>
        <w:t>поможет детям добиться лучшего результата, целесообразно использовать</w:t>
      </w:r>
      <w:r>
        <w:rPr>
          <w:rFonts w:ascii="TT156Eo00" w:hAnsi="TT156Eo00"/>
          <w:color w:val="000000"/>
          <w:sz w:val="28"/>
          <w:szCs w:val="28"/>
        </w:rPr>
        <w:br/>
        <w:t xml:space="preserve">жизненные образы и таким образом  прием становится понятным. </w:t>
      </w:r>
    </w:p>
    <w:p w:rsidR="003A5E24" w:rsidRDefault="003A5E24" w:rsidP="003A5E24">
      <w:pPr>
        <w:spacing w:line="360" w:lineRule="auto"/>
        <w:rPr>
          <w:rFonts w:ascii="TT156Eo00" w:hAnsi="TT156Eo00"/>
          <w:color w:val="000000"/>
          <w:sz w:val="28"/>
          <w:szCs w:val="28"/>
        </w:rPr>
      </w:pPr>
      <w:r>
        <w:rPr>
          <w:rFonts w:ascii="TT156Eo00" w:hAnsi="TT156Eo00"/>
          <w:color w:val="000000"/>
          <w:sz w:val="28"/>
          <w:szCs w:val="28"/>
        </w:rPr>
        <w:t>Выработать навык глубокого вдоха помогает такое сравнение: «вдохни</w:t>
      </w:r>
      <w:r>
        <w:rPr>
          <w:rFonts w:ascii="TT156Eo00" w:hAnsi="TT156Eo00"/>
          <w:color w:val="000000"/>
          <w:sz w:val="28"/>
          <w:szCs w:val="28"/>
        </w:rPr>
        <w:br/>
        <w:t>глубоко, с удовольствием, как будто нюхаешь душистый цветок». Умение</w:t>
      </w:r>
      <w:r>
        <w:rPr>
          <w:rFonts w:ascii="TT156Eo00" w:hAnsi="TT156Eo00"/>
          <w:color w:val="000000"/>
          <w:sz w:val="28"/>
          <w:szCs w:val="28"/>
        </w:rPr>
        <w:br/>
        <w:t>экономно расходовать выдыхаемый воздух, распределять его на целую фразу</w:t>
      </w:r>
      <w:r>
        <w:rPr>
          <w:rFonts w:ascii="TT156Eo00" w:hAnsi="TT156Eo00"/>
          <w:color w:val="000000"/>
          <w:sz w:val="28"/>
          <w:szCs w:val="28"/>
        </w:rPr>
        <w:br/>
        <w:t xml:space="preserve">в пении – важная задача в выработке навыков певческого дыхания. </w:t>
      </w:r>
    </w:p>
    <w:p w:rsidR="003A5E24" w:rsidRDefault="003A5E24" w:rsidP="003A5E24">
      <w:pPr>
        <w:spacing w:line="360" w:lineRule="auto"/>
        <w:rPr>
          <w:rFonts w:ascii="TT156Eo00" w:hAnsi="TT156Eo00"/>
          <w:color w:val="000000"/>
          <w:sz w:val="28"/>
          <w:szCs w:val="28"/>
        </w:rPr>
      </w:pPr>
      <w:r>
        <w:rPr>
          <w:rFonts w:ascii="TT156Eo00" w:hAnsi="TT156Eo00"/>
          <w:color w:val="000000"/>
          <w:sz w:val="28"/>
          <w:szCs w:val="28"/>
        </w:rPr>
        <w:t>Научить детей правильно взять дыхание и протянуть звук, спеть</w:t>
      </w:r>
      <w:r>
        <w:rPr>
          <w:rFonts w:ascii="TT156Eo00" w:hAnsi="TT156Eo00"/>
          <w:color w:val="000000"/>
          <w:sz w:val="28"/>
          <w:szCs w:val="28"/>
        </w:rPr>
        <w:br/>
        <w:t>небольшую фразу на одном дыхании – первое требование в обучении пению.</w:t>
      </w:r>
      <w:r>
        <w:rPr>
          <w:rFonts w:ascii="TT156Eo00" w:hAnsi="TT156Eo00"/>
          <w:color w:val="000000"/>
          <w:sz w:val="28"/>
          <w:szCs w:val="28"/>
        </w:rPr>
        <w:br/>
        <w:t xml:space="preserve">Умение петь </w:t>
      </w:r>
      <w:proofErr w:type="spellStart"/>
      <w:r>
        <w:rPr>
          <w:rFonts w:ascii="TT156Eo00" w:hAnsi="TT156Eo00"/>
          <w:color w:val="000000"/>
          <w:sz w:val="28"/>
          <w:szCs w:val="28"/>
        </w:rPr>
        <w:t>legato</w:t>
      </w:r>
      <w:proofErr w:type="spellEnd"/>
      <w:r>
        <w:rPr>
          <w:rFonts w:ascii="TT156Eo00" w:hAnsi="TT156Eo00"/>
          <w:color w:val="000000"/>
          <w:sz w:val="28"/>
          <w:szCs w:val="28"/>
        </w:rPr>
        <w:t xml:space="preserve"> составляет важнейшее качество голоса. На базе</w:t>
      </w:r>
      <w:r>
        <w:rPr>
          <w:rFonts w:ascii="TT156Eo00" w:hAnsi="TT156Eo00"/>
          <w:color w:val="000000"/>
          <w:sz w:val="28"/>
          <w:szCs w:val="28"/>
        </w:rPr>
        <w:br/>
        <w:t>имеющихся навыков певческого дыхания, прививаются навыки цепного</w:t>
      </w:r>
      <w:r>
        <w:rPr>
          <w:rFonts w:ascii="TT156Eo00" w:hAnsi="TT156Eo00"/>
          <w:color w:val="000000"/>
          <w:sz w:val="28"/>
          <w:szCs w:val="28"/>
        </w:rPr>
        <w:br/>
        <w:t>дыхания упражнение: гамма целыми нотами в нисходящем движении.</w:t>
      </w:r>
      <w:r>
        <w:rPr>
          <w:rFonts w:ascii="TT156Eo00" w:hAnsi="TT156Eo00"/>
          <w:color w:val="000000"/>
          <w:sz w:val="28"/>
          <w:szCs w:val="28"/>
        </w:rPr>
        <w:br/>
        <w:t>Возобновлять дыхание следует тихо, не нарушая общей стройности</w:t>
      </w:r>
      <w:r>
        <w:rPr>
          <w:rFonts w:ascii="TT156Eo00" w:hAnsi="TT156Eo00"/>
          <w:color w:val="000000"/>
          <w:sz w:val="28"/>
          <w:szCs w:val="28"/>
        </w:rPr>
        <w:br/>
        <w:t xml:space="preserve">звучания. </w:t>
      </w:r>
    </w:p>
    <w:p w:rsidR="003A5E24" w:rsidRDefault="003A5E24" w:rsidP="003A5E24">
      <w:pPr>
        <w:spacing w:line="360" w:lineRule="auto"/>
        <w:rPr>
          <w:rFonts w:ascii="TT156Eo00" w:hAnsi="TT156Eo00"/>
          <w:color w:val="000000"/>
          <w:sz w:val="28"/>
          <w:szCs w:val="28"/>
        </w:rPr>
      </w:pPr>
      <w:r>
        <w:rPr>
          <w:rFonts w:ascii="TT156Eo00" w:hAnsi="TT156Eo00"/>
          <w:color w:val="000000"/>
          <w:sz w:val="28"/>
          <w:szCs w:val="28"/>
        </w:rPr>
        <w:t>В пении применяется и мягкая и твердая атака звука. Мягкая атака –</w:t>
      </w:r>
      <w:r>
        <w:rPr>
          <w:rFonts w:ascii="TT156Eo00" w:hAnsi="TT156Eo00"/>
          <w:color w:val="000000"/>
          <w:sz w:val="28"/>
          <w:szCs w:val="28"/>
        </w:rPr>
        <w:br/>
        <w:t>основа певческого звучания. Звук воспроизводится осторожно, без толчка.</w:t>
      </w:r>
      <w:r>
        <w:rPr>
          <w:rFonts w:ascii="TT156Eo00" w:hAnsi="TT156Eo00"/>
          <w:color w:val="000000"/>
          <w:sz w:val="28"/>
          <w:szCs w:val="28"/>
        </w:rPr>
        <w:br/>
        <w:t xml:space="preserve">При твердой атаке необходимо следить, чтобы звук не был </w:t>
      </w:r>
      <w:proofErr w:type="gramStart"/>
      <w:r>
        <w:rPr>
          <w:rFonts w:ascii="TT156Eo00" w:hAnsi="TT156Eo00"/>
          <w:color w:val="000000"/>
          <w:sz w:val="28"/>
          <w:szCs w:val="28"/>
        </w:rPr>
        <w:t>крикливым</w:t>
      </w:r>
      <w:proofErr w:type="gramEnd"/>
      <w:r>
        <w:rPr>
          <w:rFonts w:ascii="TT156Eo00" w:hAnsi="TT156Eo00"/>
          <w:color w:val="000000"/>
          <w:sz w:val="28"/>
          <w:szCs w:val="28"/>
        </w:rPr>
        <w:t>,</w:t>
      </w:r>
      <w:r>
        <w:rPr>
          <w:rFonts w:ascii="TT156Eo00" w:hAnsi="TT156Eo00"/>
          <w:color w:val="000000"/>
          <w:sz w:val="28"/>
          <w:szCs w:val="28"/>
        </w:rPr>
        <w:br/>
        <w:t xml:space="preserve">форсированным. </w:t>
      </w:r>
    </w:p>
    <w:p w:rsidR="003A5E24" w:rsidRDefault="003A5E24" w:rsidP="003A5E24">
      <w:pPr>
        <w:spacing w:line="360" w:lineRule="auto"/>
        <w:rPr>
          <w:rFonts w:ascii="TT156Eo00" w:hAnsi="TT156Eo00"/>
          <w:color w:val="000000"/>
          <w:sz w:val="28"/>
          <w:szCs w:val="28"/>
        </w:rPr>
      </w:pPr>
      <w:r>
        <w:rPr>
          <w:rFonts w:ascii="TT156Eo00" w:hAnsi="TT156Eo00"/>
          <w:color w:val="000000"/>
          <w:sz w:val="28"/>
          <w:szCs w:val="28"/>
        </w:rPr>
        <w:t>Важным методом воспитания правильного певческого</w:t>
      </w:r>
      <w:r>
        <w:rPr>
          <w:rFonts w:ascii="TT156Eo00" w:hAnsi="TT156Eo00"/>
          <w:color w:val="000000"/>
          <w:sz w:val="28"/>
          <w:szCs w:val="28"/>
        </w:rPr>
        <w:br/>
        <w:t>звукообразования являются показ голосом самого педагога, демонстрация</w:t>
      </w:r>
      <w:r>
        <w:rPr>
          <w:rFonts w:ascii="TT156Eo00" w:hAnsi="TT156Eo00"/>
          <w:color w:val="000000"/>
          <w:sz w:val="28"/>
          <w:szCs w:val="28"/>
        </w:rPr>
        <w:br/>
        <w:t>правильного звучания и ошибок.</w:t>
      </w:r>
    </w:p>
    <w:p w:rsidR="003A5E24" w:rsidRDefault="003A5E24" w:rsidP="003A5E24">
      <w:pPr>
        <w:spacing w:line="360" w:lineRule="auto"/>
        <w:rPr>
          <w:rFonts w:ascii="TT156Eo00" w:hAnsi="TT156Eo00"/>
          <w:color w:val="000000"/>
          <w:sz w:val="28"/>
          <w:szCs w:val="28"/>
        </w:rPr>
      </w:pPr>
      <w:r>
        <w:rPr>
          <w:rFonts w:ascii="TT156Eo00" w:hAnsi="TT156Eo00"/>
          <w:color w:val="000000"/>
          <w:sz w:val="28"/>
          <w:szCs w:val="28"/>
        </w:rPr>
        <w:t xml:space="preserve"> В процессе выразительного пения у детей развивается творческое</w:t>
      </w:r>
      <w:r>
        <w:rPr>
          <w:rFonts w:ascii="TT156Eo00" w:hAnsi="TT156Eo00"/>
          <w:color w:val="000000"/>
          <w:sz w:val="28"/>
          <w:szCs w:val="28"/>
        </w:rPr>
        <w:br/>
        <w:t>отношение к исполняемому произведению.</w:t>
      </w:r>
      <w:r>
        <w:rPr>
          <w:rFonts w:ascii="TT156Eo00" w:hAnsi="TT156Eo00"/>
          <w:color w:val="000000"/>
          <w:sz w:val="28"/>
          <w:szCs w:val="28"/>
        </w:rPr>
        <w:br/>
        <w:t>Важно отметить, что не все запланированные произведения надо</w:t>
      </w:r>
      <w:r>
        <w:rPr>
          <w:rFonts w:ascii="TT156Eo00" w:hAnsi="TT156Eo00"/>
          <w:color w:val="000000"/>
          <w:sz w:val="28"/>
          <w:szCs w:val="28"/>
        </w:rPr>
        <w:br/>
        <w:t>доводить до концертного состояния. Некоторые произведения ансамбль</w:t>
      </w:r>
      <w:r>
        <w:rPr>
          <w:rFonts w:ascii="TT156Eo00" w:hAnsi="TT156Eo00"/>
          <w:color w:val="000000"/>
          <w:sz w:val="28"/>
          <w:szCs w:val="28"/>
        </w:rPr>
        <w:br/>
        <w:t>изучает в рабочем порядке.</w:t>
      </w:r>
    </w:p>
    <w:p w:rsidR="00736C94" w:rsidRDefault="00736C94" w:rsidP="00D553D0">
      <w:pPr>
        <w:widowControl w:val="0"/>
        <w:autoSpaceDE w:val="0"/>
        <w:autoSpaceDN w:val="0"/>
        <w:adjustRightInd w:val="0"/>
        <w:spacing w:line="360" w:lineRule="auto"/>
        <w:ind w:firstLine="720"/>
        <w:jc w:val="both"/>
        <w:rPr>
          <w:sz w:val="28"/>
          <w:szCs w:val="28"/>
        </w:rPr>
      </w:pPr>
    </w:p>
    <w:p w:rsidR="008C5D81" w:rsidRDefault="008C5D81" w:rsidP="008C5D81">
      <w:pPr>
        <w:pStyle w:val="Body1"/>
        <w:spacing w:line="360" w:lineRule="auto"/>
        <w:jc w:val="both"/>
        <w:rPr>
          <w:rFonts w:ascii="Times New Roman" w:eastAsia="Helvetica" w:hAnsi="Times New Roman"/>
          <w:b/>
          <w:sz w:val="28"/>
          <w:szCs w:val="28"/>
          <w:lang w:val="ru-RU"/>
        </w:rPr>
      </w:pPr>
    </w:p>
    <w:p w:rsidR="008C5D81" w:rsidRPr="001F19AC" w:rsidRDefault="008C5D81" w:rsidP="008C5D81">
      <w:pPr>
        <w:pStyle w:val="Body1"/>
        <w:spacing w:line="360" w:lineRule="auto"/>
        <w:jc w:val="center"/>
        <w:rPr>
          <w:rFonts w:ascii="Times New Roman" w:hAnsi="Times New Roman"/>
          <w:color w:val="auto"/>
          <w:sz w:val="28"/>
          <w:szCs w:val="28"/>
          <w:lang w:val="ru-RU"/>
        </w:rPr>
      </w:pPr>
      <w:r w:rsidRPr="001F19AC">
        <w:rPr>
          <w:rFonts w:ascii="Times New Roman" w:eastAsia="Helvetica" w:hAnsi="Times New Roman"/>
          <w:b/>
          <w:color w:val="auto"/>
          <w:sz w:val="28"/>
          <w:szCs w:val="28"/>
        </w:rPr>
        <w:lastRenderedPageBreak/>
        <w:t>VI</w:t>
      </w:r>
      <w:r w:rsidRPr="001F19AC">
        <w:rPr>
          <w:rFonts w:ascii="Times New Roman" w:eastAsia="Helvetica" w:hAnsi="Times New Roman"/>
          <w:b/>
          <w:color w:val="auto"/>
          <w:sz w:val="28"/>
          <w:szCs w:val="28"/>
          <w:lang w:val="ru-RU"/>
        </w:rPr>
        <w:t>. Списки рекомендуемой нотной и методической литературы</w:t>
      </w:r>
    </w:p>
    <w:p w:rsidR="008C5D81" w:rsidRPr="001F19AC" w:rsidRDefault="008C5D81" w:rsidP="008C5D81">
      <w:pPr>
        <w:pStyle w:val="Body1"/>
        <w:tabs>
          <w:tab w:val="left" w:pos="9360"/>
        </w:tabs>
        <w:spacing w:line="360" w:lineRule="auto"/>
        <w:ind w:left="720"/>
        <w:rPr>
          <w:rFonts w:ascii="Times New Roman" w:hAnsi="Times New Roman"/>
          <w:color w:val="auto"/>
          <w:sz w:val="28"/>
          <w:szCs w:val="28"/>
          <w:lang w:val="ru-RU"/>
        </w:rPr>
      </w:pPr>
    </w:p>
    <w:p w:rsidR="00E848C8" w:rsidRDefault="008C5D81" w:rsidP="00E848C8">
      <w:pPr>
        <w:spacing w:line="360" w:lineRule="auto"/>
        <w:rPr>
          <w:rFonts w:eastAsia="Helvetica"/>
          <w:b/>
          <w:i/>
          <w:sz w:val="28"/>
          <w:szCs w:val="28"/>
        </w:rPr>
      </w:pPr>
      <w:r w:rsidRPr="001F19AC">
        <w:rPr>
          <w:rFonts w:eastAsia="Helvetica"/>
          <w:b/>
          <w:i/>
          <w:sz w:val="28"/>
          <w:szCs w:val="28"/>
        </w:rPr>
        <w:t>Список  рекомендуемых нотных сборников</w:t>
      </w:r>
    </w:p>
    <w:p w:rsidR="00E848C8" w:rsidRDefault="00E848C8" w:rsidP="00E848C8">
      <w:pPr>
        <w:spacing w:line="360" w:lineRule="auto"/>
        <w:rPr>
          <w:rFonts w:ascii="TT156Eo00" w:hAnsi="TT156Eo00"/>
          <w:color w:val="000000"/>
          <w:sz w:val="28"/>
          <w:szCs w:val="28"/>
        </w:rPr>
      </w:pPr>
      <w:r>
        <w:rPr>
          <w:rFonts w:ascii="TT156Eo00" w:hAnsi="TT156Eo00"/>
          <w:color w:val="000000"/>
          <w:sz w:val="28"/>
          <w:szCs w:val="28"/>
        </w:rPr>
        <w:t>1.Л.В. Романова. Школа эстрадного вокала.</w:t>
      </w:r>
      <w:r>
        <w:rPr>
          <w:rFonts w:ascii="TT156Eo00" w:hAnsi="TT156Eo00"/>
          <w:color w:val="000000"/>
          <w:sz w:val="28"/>
          <w:szCs w:val="28"/>
        </w:rPr>
        <w:br/>
        <w:t>2.Приказ министерства культуры Российской Федерации от 12 марта</w:t>
      </w:r>
      <w:r>
        <w:rPr>
          <w:rFonts w:ascii="TT156Eo00" w:hAnsi="TT156Eo00"/>
          <w:color w:val="000000"/>
          <w:sz w:val="28"/>
          <w:szCs w:val="28"/>
        </w:rPr>
        <w:br/>
        <w:t>2012года, об утверждении федеральных государственных требований к</w:t>
      </w:r>
      <w:r>
        <w:rPr>
          <w:rFonts w:ascii="TT156Eo00" w:hAnsi="TT156Eo00"/>
          <w:color w:val="000000"/>
          <w:sz w:val="28"/>
          <w:szCs w:val="28"/>
        </w:rPr>
        <w:br/>
        <w:t>минимуму содержания, структуре и условиям реализации дополнительной</w:t>
      </w:r>
      <w:r>
        <w:rPr>
          <w:rFonts w:ascii="TT156Eo00" w:hAnsi="TT156Eo00"/>
          <w:color w:val="000000"/>
          <w:sz w:val="28"/>
          <w:szCs w:val="28"/>
        </w:rPr>
        <w:br/>
        <w:t>предпрофессиональной общеобразовательной программы в области</w:t>
      </w:r>
      <w:r>
        <w:rPr>
          <w:rFonts w:ascii="TT156Eo00" w:hAnsi="TT156Eo00"/>
          <w:color w:val="000000"/>
          <w:sz w:val="28"/>
          <w:szCs w:val="28"/>
        </w:rPr>
        <w:br/>
        <w:t xml:space="preserve">музыкального искусства «Хоровое пение» и сроку </w:t>
      </w:r>
      <w:proofErr w:type="gramStart"/>
      <w:r>
        <w:rPr>
          <w:rFonts w:ascii="TT156Eo00" w:hAnsi="TT156Eo00"/>
          <w:color w:val="000000"/>
          <w:sz w:val="28"/>
          <w:szCs w:val="28"/>
        </w:rPr>
        <w:t>обучения по</w:t>
      </w:r>
      <w:proofErr w:type="gramEnd"/>
      <w:r>
        <w:rPr>
          <w:rFonts w:ascii="TT156Eo00" w:hAnsi="TT156Eo00"/>
          <w:color w:val="000000"/>
          <w:sz w:val="28"/>
          <w:szCs w:val="28"/>
        </w:rPr>
        <w:t xml:space="preserve"> этой</w:t>
      </w:r>
      <w:r>
        <w:rPr>
          <w:rFonts w:ascii="TT156Eo00" w:hAnsi="TT156Eo00"/>
          <w:color w:val="000000"/>
          <w:sz w:val="28"/>
          <w:szCs w:val="28"/>
        </w:rPr>
        <w:br/>
        <w:t>программе</w:t>
      </w:r>
    </w:p>
    <w:p w:rsidR="00E848C8" w:rsidRDefault="00E848C8" w:rsidP="00E848C8">
      <w:pPr>
        <w:spacing w:line="360" w:lineRule="auto"/>
        <w:rPr>
          <w:rFonts w:ascii="TT156Eo00" w:hAnsi="TT156Eo00"/>
          <w:color w:val="000000"/>
          <w:sz w:val="28"/>
          <w:szCs w:val="28"/>
        </w:rPr>
      </w:pPr>
      <w:r>
        <w:rPr>
          <w:rFonts w:ascii="TT156Eo00" w:hAnsi="TT156Eo00"/>
          <w:color w:val="000000"/>
          <w:sz w:val="28"/>
          <w:szCs w:val="28"/>
        </w:rPr>
        <w:t>3.Министерство культуры Российской Федерации научно –</w:t>
      </w:r>
      <w:r>
        <w:rPr>
          <w:rFonts w:ascii="TT156Eo00" w:hAnsi="TT156Eo00"/>
          <w:color w:val="000000"/>
          <w:sz w:val="28"/>
          <w:szCs w:val="28"/>
        </w:rPr>
        <w:br/>
        <w:t>методический центр по художественному образованию.</w:t>
      </w:r>
      <w:r>
        <w:rPr>
          <w:rFonts w:ascii="TT156Eo00" w:hAnsi="TT156Eo00"/>
          <w:color w:val="000000"/>
          <w:sz w:val="28"/>
          <w:szCs w:val="28"/>
        </w:rPr>
        <w:br/>
        <w:t>«Эстрадное пение»</w:t>
      </w:r>
      <w:r>
        <w:rPr>
          <w:rFonts w:ascii="TT156Eo00" w:hAnsi="TT156Eo00"/>
          <w:color w:val="000000"/>
          <w:sz w:val="28"/>
          <w:szCs w:val="28"/>
        </w:rPr>
        <w:br/>
        <w:t>Примерная учебная программа для детских музыкальных школ и</w:t>
      </w:r>
      <w:r>
        <w:rPr>
          <w:rFonts w:ascii="TT156Eo00" w:hAnsi="TT156Eo00"/>
          <w:color w:val="000000"/>
          <w:sz w:val="28"/>
          <w:szCs w:val="28"/>
        </w:rPr>
        <w:br/>
        <w:t>музыкальных отделений детских школ искусств.</w:t>
      </w:r>
      <w:r>
        <w:rPr>
          <w:rFonts w:ascii="TT156Eo00" w:hAnsi="TT156Eo00"/>
          <w:color w:val="000000"/>
          <w:sz w:val="28"/>
          <w:szCs w:val="28"/>
        </w:rPr>
        <w:br/>
        <w:t>Москва 2002г.</w:t>
      </w:r>
      <w:r>
        <w:rPr>
          <w:rFonts w:ascii="TT156Eo00" w:hAnsi="TT156Eo00"/>
          <w:color w:val="000000"/>
          <w:sz w:val="28"/>
          <w:szCs w:val="28"/>
        </w:rPr>
        <w:br/>
        <w:t>4. Емельянов В.В. «</w:t>
      </w:r>
      <w:proofErr w:type="spellStart"/>
      <w:r>
        <w:rPr>
          <w:rFonts w:ascii="TT156Eo00" w:hAnsi="TT156Eo00"/>
          <w:color w:val="000000"/>
          <w:sz w:val="28"/>
          <w:szCs w:val="28"/>
        </w:rPr>
        <w:t>Фонопедический</w:t>
      </w:r>
      <w:proofErr w:type="spellEnd"/>
      <w:r>
        <w:rPr>
          <w:rFonts w:ascii="TT156Eo00" w:hAnsi="TT156Eo00"/>
          <w:color w:val="000000"/>
          <w:sz w:val="28"/>
          <w:szCs w:val="28"/>
        </w:rPr>
        <w:t xml:space="preserve"> метод формирования певческого</w:t>
      </w:r>
      <w:r>
        <w:rPr>
          <w:rFonts w:ascii="TT156Eo00" w:hAnsi="TT156Eo00"/>
          <w:color w:val="000000"/>
          <w:sz w:val="28"/>
          <w:szCs w:val="28"/>
        </w:rPr>
        <w:br/>
        <w:t>голосообразования» методические рекомендации. Под редакцией Л.</w:t>
      </w:r>
      <w:r>
        <w:rPr>
          <w:rFonts w:ascii="TT156Eo00" w:hAnsi="TT156Eo00"/>
          <w:color w:val="000000"/>
          <w:sz w:val="28"/>
          <w:szCs w:val="28"/>
        </w:rPr>
        <w:br/>
        <w:t>Масловой Новосибирск «Наука» 1991</w:t>
      </w:r>
    </w:p>
    <w:p w:rsidR="00E848C8" w:rsidRDefault="00E848C8" w:rsidP="00E848C8">
      <w:pPr>
        <w:spacing w:line="360" w:lineRule="auto"/>
        <w:rPr>
          <w:rFonts w:ascii="TT156Eo00" w:hAnsi="TT156Eo00"/>
          <w:color w:val="000000"/>
          <w:sz w:val="28"/>
          <w:szCs w:val="28"/>
        </w:rPr>
      </w:pPr>
      <w:r>
        <w:rPr>
          <w:rFonts w:ascii="TT156Eo00" w:hAnsi="TT156Eo00"/>
          <w:color w:val="000000"/>
          <w:sz w:val="28"/>
          <w:szCs w:val="28"/>
        </w:rPr>
        <w:t>5.Н.Б.Гонтаренко «Сольное пение. Секреты вокального мастерства»,</w:t>
      </w:r>
      <w:r>
        <w:rPr>
          <w:rFonts w:ascii="TT156Eo00" w:hAnsi="TT156Eo00"/>
          <w:color w:val="000000"/>
          <w:sz w:val="28"/>
          <w:szCs w:val="28"/>
        </w:rPr>
        <w:br/>
        <w:t>2006год.</w:t>
      </w:r>
      <w:r>
        <w:rPr>
          <w:rFonts w:ascii="TT156Eo00" w:hAnsi="TT156Eo00"/>
          <w:color w:val="000000"/>
          <w:sz w:val="28"/>
          <w:szCs w:val="28"/>
        </w:rPr>
        <w:br/>
        <w:t>6. И.О. Исаева. Экспресс-курс развития вокальных способностей.</w:t>
      </w:r>
      <w:r>
        <w:rPr>
          <w:rFonts w:ascii="TT156Eo00" w:hAnsi="TT156Eo00"/>
          <w:color w:val="000000"/>
          <w:sz w:val="28"/>
          <w:szCs w:val="28"/>
        </w:rPr>
        <w:br/>
        <w:t>7. Б.В. Асафьев. О музыкально-творческих навыках у детей.</w:t>
      </w:r>
      <w:r>
        <w:rPr>
          <w:rFonts w:ascii="TT156Eo00" w:hAnsi="TT156Eo00"/>
          <w:color w:val="000000"/>
          <w:sz w:val="28"/>
          <w:szCs w:val="28"/>
        </w:rPr>
        <w:br/>
        <w:t>8.К.Линклэйтер «Освобождение голоса» 2001год</w:t>
      </w:r>
    </w:p>
    <w:p w:rsidR="00E848C8" w:rsidRDefault="00E848C8" w:rsidP="00E848C8">
      <w:pPr>
        <w:spacing w:line="360" w:lineRule="auto"/>
        <w:rPr>
          <w:rFonts w:ascii="TT156Eo00" w:hAnsi="TT156Eo00"/>
          <w:color w:val="000000"/>
          <w:sz w:val="28"/>
          <w:szCs w:val="28"/>
        </w:rPr>
      </w:pPr>
      <w:r>
        <w:rPr>
          <w:rFonts w:ascii="TT156Eo00" w:hAnsi="TT156Eo00"/>
          <w:color w:val="000000"/>
          <w:sz w:val="28"/>
          <w:szCs w:val="28"/>
        </w:rPr>
        <w:t>9.Г.А.Струве «Ступеньки музыкальной грамотности», Санкт –</w:t>
      </w:r>
      <w:r>
        <w:rPr>
          <w:rFonts w:ascii="TT156Eo00" w:hAnsi="TT156Eo00"/>
          <w:color w:val="000000"/>
          <w:sz w:val="28"/>
          <w:szCs w:val="28"/>
        </w:rPr>
        <w:br/>
        <w:t>Петербург 1999год.</w:t>
      </w:r>
      <w:r>
        <w:rPr>
          <w:rFonts w:ascii="TT156Eo00" w:hAnsi="TT156Eo00"/>
          <w:color w:val="000000"/>
          <w:sz w:val="28"/>
          <w:szCs w:val="28"/>
        </w:rPr>
        <w:br/>
        <w:t>10.Алиев Ю.Б. «Настольная книга школьного учителя-музыканта»,</w:t>
      </w:r>
      <w:r>
        <w:rPr>
          <w:rFonts w:ascii="TT156Eo00" w:hAnsi="TT156Eo00"/>
          <w:color w:val="000000"/>
          <w:sz w:val="28"/>
          <w:szCs w:val="28"/>
        </w:rPr>
        <w:br/>
        <w:t>«</w:t>
      </w:r>
      <w:proofErr w:type="spellStart"/>
      <w:r>
        <w:rPr>
          <w:rFonts w:ascii="TT156Eo00" w:hAnsi="TT156Eo00"/>
          <w:color w:val="000000"/>
          <w:sz w:val="28"/>
          <w:szCs w:val="28"/>
        </w:rPr>
        <w:t>Владос</w:t>
      </w:r>
      <w:proofErr w:type="spellEnd"/>
      <w:r>
        <w:rPr>
          <w:rFonts w:ascii="TT156Eo00" w:hAnsi="TT156Eo00"/>
          <w:color w:val="000000"/>
          <w:sz w:val="28"/>
          <w:szCs w:val="28"/>
        </w:rPr>
        <w:t>» Москва 2003г.</w:t>
      </w:r>
      <w:r>
        <w:rPr>
          <w:rFonts w:ascii="TT156Eo00" w:hAnsi="TT156Eo00"/>
          <w:color w:val="000000"/>
          <w:sz w:val="28"/>
          <w:szCs w:val="28"/>
        </w:rPr>
        <w:br/>
        <w:t>11.Затямина Т.А. «Современный урок музыки» методика</w:t>
      </w:r>
      <w:r>
        <w:rPr>
          <w:rFonts w:ascii="TT156Eo00" w:hAnsi="TT156Eo00"/>
          <w:color w:val="000000"/>
          <w:sz w:val="28"/>
          <w:szCs w:val="28"/>
        </w:rPr>
        <w:br/>
        <w:t>конструирования, сценарии проведения, «Глобус» Москва 2007г.</w:t>
      </w:r>
    </w:p>
    <w:p w:rsidR="00E848C8" w:rsidRDefault="00E848C8" w:rsidP="00E848C8">
      <w:pPr>
        <w:spacing w:line="360" w:lineRule="auto"/>
        <w:rPr>
          <w:rFonts w:ascii="TT156Eo00" w:hAnsi="TT156Eo00"/>
          <w:color w:val="000000"/>
          <w:sz w:val="28"/>
          <w:szCs w:val="28"/>
        </w:rPr>
      </w:pPr>
      <w:r>
        <w:rPr>
          <w:rFonts w:ascii="TT156Eo00" w:hAnsi="TT156Eo00"/>
          <w:color w:val="000000"/>
          <w:sz w:val="28"/>
          <w:szCs w:val="28"/>
        </w:rPr>
        <w:lastRenderedPageBreak/>
        <w:t xml:space="preserve">12.М.Белованова, </w:t>
      </w:r>
      <w:proofErr w:type="spellStart"/>
      <w:r>
        <w:rPr>
          <w:rFonts w:ascii="TT156Eo00" w:hAnsi="TT156Eo00"/>
          <w:color w:val="000000"/>
          <w:sz w:val="28"/>
          <w:szCs w:val="28"/>
        </w:rPr>
        <w:t>Э.Леончик</w:t>
      </w:r>
      <w:proofErr w:type="spellEnd"/>
      <w:r>
        <w:rPr>
          <w:rFonts w:ascii="TT156Eo00" w:hAnsi="TT156Eo00"/>
          <w:color w:val="000000"/>
          <w:sz w:val="28"/>
          <w:szCs w:val="28"/>
        </w:rPr>
        <w:t xml:space="preserve"> «Песенки – </w:t>
      </w:r>
      <w:proofErr w:type="spellStart"/>
      <w:r>
        <w:rPr>
          <w:rFonts w:ascii="TT156Eo00" w:hAnsi="TT156Eo00"/>
          <w:color w:val="000000"/>
          <w:sz w:val="28"/>
          <w:szCs w:val="28"/>
        </w:rPr>
        <w:t>куралесенки</w:t>
      </w:r>
      <w:proofErr w:type="spellEnd"/>
      <w:r>
        <w:rPr>
          <w:rFonts w:ascii="TT156Eo00" w:hAnsi="TT156Eo00"/>
          <w:color w:val="000000"/>
          <w:sz w:val="28"/>
          <w:szCs w:val="28"/>
        </w:rPr>
        <w:t>», Ростов – на –</w:t>
      </w:r>
      <w:r>
        <w:rPr>
          <w:rFonts w:ascii="TT156Eo00" w:hAnsi="TT156Eo00"/>
          <w:color w:val="000000"/>
          <w:sz w:val="28"/>
          <w:szCs w:val="28"/>
        </w:rPr>
        <w:br/>
        <w:t>Дону 2009год.</w:t>
      </w:r>
      <w:r>
        <w:rPr>
          <w:rFonts w:ascii="TT156Eo00" w:hAnsi="TT156Eo00"/>
          <w:color w:val="000000"/>
          <w:sz w:val="28"/>
          <w:szCs w:val="28"/>
        </w:rPr>
        <w:br/>
        <w:t>13.Ж.Металлиди «Про луну и апельсины», Санкт – Петербург 1997год.</w:t>
      </w:r>
      <w:r>
        <w:rPr>
          <w:rFonts w:ascii="TT156Eo00" w:hAnsi="TT156Eo00"/>
          <w:color w:val="000000"/>
          <w:sz w:val="28"/>
          <w:szCs w:val="28"/>
        </w:rPr>
        <w:br/>
        <w:t xml:space="preserve">14.С.Крупа – </w:t>
      </w:r>
      <w:proofErr w:type="spellStart"/>
      <w:r>
        <w:rPr>
          <w:rFonts w:ascii="TT156Eo00" w:hAnsi="TT156Eo00"/>
          <w:color w:val="000000"/>
          <w:sz w:val="28"/>
          <w:szCs w:val="28"/>
        </w:rPr>
        <w:t>Шушарина</w:t>
      </w:r>
      <w:proofErr w:type="spellEnd"/>
      <w:r>
        <w:rPr>
          <w:rFonts w:ascii="TT156Eo00" w:hAnsi="TT156Eo00"/>
          <w:color w:val="000000"/>
          <w:sz w:val="28"/>
          <w:szCs w:val="28"/>
        </w:rPr>
        <w:t xml:space="preserve"> «</w:t>
      </w:r>
      <w:proofErr w:type="spellStart"/>
      <w:r>
        <w:rPr>
          <w:rFonts w:ascii="TT156Eo00" w:hAnsi="TT156Eo00"/>
          <w:color w:val="000000"/>
          <w:sz w:val="28"/>
          <w:szCs w:val="28"/>
        </w:rPr>
        <w:t>Ерундеево</w:t>
      </w:r>
      <w:proofErr w:type="spellEnd"/>
      <w:r>
        <w:rPr>
          <w:rFonts w:ascii="TT156Eo00" w:hAnsi="TT156Eo00"/>
          <w:color w:val="000000"/>
          <w:sz w:val="28"/>
          <w:szCs w:val="28"/>
        </w:rPr>
        <w:t xml:space="preserve"> царство», песни для детей, Ростов –</w:t>
      </w:r>
      <w:r>
        <w:rPr>
          <w:rFonts w:ascii="TT156Eo00" w:hAnsi="TT156Eo00"/>
          <w:color w:val="000000"/>
          <w:sz w:val="28"/>
          <w:szCs w:val="28"/>
        </w:rPr>
        <w:br/>
        <w:t>на – Дону 2007год.</w:t>
      </w:r>
    </w:p>
    <w:p w:rsidR="008C5D81" w:rsidRPr="001F19AC" w:rsidRDefault="008C5D81" w:rsidP="008C5D81">
      <w:pPr>
        <w:pStyle w:val="Body1"/>
        <w:numPr>
          <w:ilvl w:val="0"/>
          <w:numId w:val="11"/>
        </w:numPr>
        <w:tabs>
          <w:tab w:val="left" w:pos="567"/>
        </w:tabs>
        <w:spacing w:line="360" w:lineRule="auto"/>
        <w:ind w:left="0" w:firstLine="0"/>
        <w:jc w:val="center"/>
        <w:rPr>
          <w:rFonts w:ascii="Times New Roman" w:hAnsi="Times New Roman"/>
          <w:b/>
          <w:i/>
          <w:color w:val="auto"/>
          <w:sz w:val="28"/>
          <w:szCs w:val="28"/>
          <w:lang w:val="ru-RU"/>
        </w:rPr>
      </w:pPr>
      <w:r w:rsidRPr="001F19AC">
        <w:rPr>
          <w:rFonts w:ascii="Times New Roman" w:hAnsi="Times New Roman"/>
          <w:b/>
          <w:i/>
          <w:color w:val="auto"/>
          <w:sz w:val="28"/>
          <w:szCs w:val="28"/>
          <w:lang w:val="ru-RU"/>
        </w:rPr>
        <w:t>Список рекомендуемой методической литературы</w:t>
      </w:r>
    </w:p>
    <w:p w:rsidR="008C5D81" w:rsidRPr="00D6360C" w:rsidRDefault="008C5D81" w:rsidP="008C5D81">
      <w:pPr>
        <w:numPr>
          <w:ilvl w:val="3"/>
          <w:numId w:val="13"/>
        </w:numPr>
        <w:tabs>
          <w:tab w:val="left" w:pos="426"/>
        </w:tabs>
        <w:spacing w:line="360" w:lineRule="auto"/>
        <w:ind w:left="0" w:firstLine="0"/>
        <w:jc w:val="both"/>
        <w:rPr>
          <w:sz w:val="28"/>
          <w:szCs w:val="28"/>
        </w:rPr>
      </w:pPr>
      <w:r w:rsidRPr="00D6360C">
        <w:rPr>
          <w:sz w:val="28"/>
          <w:szCs w:val="28"/>
        </w:rPr>
        <w:t>Дмитриев Л. Основы вокальн</w:t>
      </w:r>
      <w:r w:rsidR="00475B16">
        <w:rPr>
          <w:sz w:val="28"/>
          <w:szCs w:val="28"/>
        </w:rPr>
        <w:t>ой методики. – М.: Музыка, 2000</w:t>
      </w:r>
    </w:p>
    <w:p w:rsidR="008C5D81" w:rsidRPr="00D6360C" w:rsidRDefault="008C5D81" w:rsidP="008C5D81">
      <w:pPr>
        <w:numPr>
          <w:ilvl w:val="3"/>
          <w:numId w:val="13"/>
        </w:numPr>
        <w:tabs>
          <w:tab w:val="left" w:pos="426"/>
        </w:tabs>
        <w:spacing w:line="360" w:lineRule="auto"/>
        <w:ind w:left="0" w:firstLine="0"/>
        <w:jc w:val="both"/>
        <w:rPr>
          <w:sz w:val="28"/>
          <w:szCs w:val="28"/>
        </w:rPr>
      </w:pPr>
      <w:r w:rsidRPr="00D6360C">
        <w:rPr>
          <w:sz w:val="28"/>
          <w:szCs w:val="28"/>
        </w:rPr>
        <w:t>Добровольская Н. Вокально-хоровые упра</w:t>
      </w:r>
      <w:r w:rsidR="00475B16">
        <w:rPr>
          <w:sz w:val="28"/>
          <w:szCs w:val="28"/>
        </w:rPr>
        <w:t>жнения в детском хоре. М., 1987</w:t>
      </w:r>
    </w:p>
    <w:p w:rsidR="008C5D81" w:rsidRPr="00D6360C" w:rsidRDefault="008C5D81" w:rsidP="008C5D81">
      <w:pPr>
        <w:numPr>
          <w:ilvl w:val="3"/>
          <w:numId w:val="13"/>
        </w:numPr>
        <w:tabs>
          <w:tab w:val="left" w:pos="426"/>
        </w:tabs>
        <w:spacing w:line="360" w:lineRule="auto"/>
        <w:ind w:left="0" w:firstLine="0"/>
        <w:jc w:val="both"/>
        <w:rPr>
          <w:sz w:val="28"/>
          <w:szCs w:val="28"/>
        </w:rPr>
      </w:pPr>
      <w:r w:rsidRPr="00D6360C">
        <w:rPr>
          <w:sz w:val="28"/>
          <w:szCs w:val="28"/>
        </w:rPr>
        <w:t>Михайлова М. Развитие музыкальных способностей детей. – Яросл</w:t>
      </w:r>
      <w:r>
        <w:rPr>
          <w:sz w:val="28"/>
          <w:szCs w:val="28"/>
        </w:rPr>
        <w:t>авль, «Академия развития», 1997</w:t>
      </w:r>
    </w:p>
    <w:p w:rsidR="008C5D81" w:rsidRPr="00D6360C" w:rsidRDefault="008C5D81" w:rsidP="008C5D81">
      <w:pPr>
        <w:pStyle w:val="a9"/>
        <w:numPr>
          <w:ilvl w:val="3"/>
          <w:numId w:val="13"/>
        </w:numPr>
        <w:tabs>
          <w:tab w:val="left" w:pos="426"/>
        </w:tabs>
        <w:spacing w:after="0" w:line="360" w:lineRule="auto"/>
        <w:ind w:left="0" w:firstLine="0"/>
        <w:rPr>
          <w:rFonts w:ascii="Times New Roman" w:hAnsi="Times New Roman" w:cs="Times New Roman"/>
          <w:sz w:val="28"/>
          <w:szCs w:val="28"/>
        </w:rPr>
      </w:pPr>
      <w:r w:rsidRPr="00D6360C">
        <w:rPr>
          <w:rFonts w:ascii="Times New Roman" w:hAnsi="Times New Roman" w:cs="Times New Roman"/>
          <w:sz w:val="28"/>
          <w:szCs w:val="28"/>
        </w:rPr>
        <w:t xml:space="preserve">Самарин В., </w:t>
      </w:r>
      <w:proofErr w:type="spellStart"/>
      <w:r w:rsidRPr="00D6360C">
        <w:rPr>
          <w:rFonts w:ascii="Times New Roman" w:hAnsi="Times New Roman" w:cs="Times New Roman"/>
          <w:sz w:val="28"/>
          <w:szCs w:val="28"/>
        </w:rPr>
        <w:t>Осеннева</w:t>
      </w:r>
      <w:proofErr w:type="spellEnd"/>
      <w:r w:rsidRPr="00D6360C">
        <w:rPr>
          <w:rFonts w:ascii="Times New Roman" w:hAnsi="Times New Roman" w:cs="Times New Roman"/>
          <w:sz w:val="28"/>
          <w:szCs w:val="28"/>
        </w:rPr>
        <w:t xml:space="preserve"> М., </w:t>
      </w:r>
      <w:proofErr w:type="spellStart"/>
      <w:r w:rsidRPr="00D6360C">
        <w:rPr>
          <w:rFonts w:ascii="Times New Roman" w:hAnsi="Times New Roman" w:cs="Times New Roman"/>
          <w:sz w:val="28"/>
          <w:szCs w:val="28"/>
        </w:rPr>
        <w:t>Уколова</w:t>
      </w:r>
      <w:proofErr w:type="spellEnd"/>
      <w:r w:rsidRPr="00D6360C">
        <w:rPr>
          <w:rFonts w:ascii="Times New Roman" w:hAnsi="Times New Roman" w:cs="Times New Roman"/>
          <w:sz w:val="28"/>
          <w:szCs w:val="28"/>
        </w:rPr>
        <w:t xml:space="preserve"> Л. Методика работы с детским вокально-хоровым коллективом. – М.: </w:t>
      </w:r>
      <w:r w:rsidRPr="00D6360C">
        <w:rPr>
          <w:rFonts w:ascii="Times New Roman" w:hAnsi="Times New Roman" w:cs="Times New Roman"/>
          <w:sz w:val="28"/>
          <w:szCs w:val="28"/>
          <w:lang w:val="en-US"/>
        </w:rPr>
        <w:t>Academ</w:t>
      </w:r>
      <w:r>
        <w:rPr>
          <w:rFonts w:ascii="Times New Roman" w:hAnsi="Times New Roman" w:cs="Times New Roman"/>
          <w:sz w:val="28"/>
          <w:szCs w:val="28"/>
          <w:lang w:val="en-US"/>
        </w:rPr>
        <w:t>i</w:t>
      </w:r>
      <w:r w:rsidRPr="00D6360C">
        <w:rPr>
          <w:rFonts w:ascii="Times New Roman" w:hAnsi="Times New Roman" w:cs="Times New Roman"/>
          <w:sz w:val="28"/>
          <w:szCs w:val="28"/>
          <w:lang w:val="en-US"/>
        </w:rPr>
        <w:t>a</w:t>
      </w:r>
      <w:r w:rsidRPr="00D6360C">
        <w:rPr>
          <w:rFonts w:ascii="Times New Roman" w:hAnsi="Times New Roman" w:cs="Times New Roman"/>
          <w:sz w:val="28"/>
          <w:szCs w:val="28"/>
        </w:rPr>
        <w:t>, 19</w:t>
      </w:r>
      <w:r w:rsidR="00475B16">
        <w:rPr>
          <w:rFonts w:ascii="Times New Roman" w:hAnsi="Times New Roman" w:cs="Times New Roman"/>
          <w:sz w:val="28"/>
          <w:szCs w:val="28"/>
        </w:rPr>
        <w:t>99</w:t>
      </w:r>
    </w:p>
    <w:p w:rsidR="008C5D81" w:rsidRPr="00D6360C" w:rsidRDefault="008C5D81" w:rsidP="008C5D81">
      <w:pPr>
        <w:numPr>
          <w:ilvl w:val="3"/>
          <w:numId w:val="13"/>
        </w:numPr>
        <w:tabs>
          <w:tab w:val="left" w:pos="426"/>
        </w:tabs>
        <w:spacing w:line="360" w:lineRule="auto"/>
        <w:ind w:left="0" w:firstLine="0"/>
        <w:jc w:val="both"/>
        <w:rPr>
          <w:sz w:val="28"/>
          <w:szCs w:val="28"/>
        </w:rPr>
      </w:pPr>
      <w:r w:rsidRPr="00D6360C">
        <w:rPr>
          <w:sz w:val="28"/>
          <w:szCs w:val="28"/>
        </w:rPr>
        <w:t>Струве Г. Школьный хор.</w:t>
      </w:r>
      <w:r>
        <w:rPr>
          <w:sz w:val="28"/>
          <w:szCs w:val="28"/>
        </w:rPr>
        <w:t xml:space="preserve"> </w:t>
      </w:r>
      <w:r w:rsidRPr="00D6360C">
        <w:rPr>
          <w:sz w:val="28"/>
          <w:szCs w:val="28"/>
        </w:rPr>
        <w:t>М.,1981</w:t>
      </w:r>
    </w:p>
    <w:p w:rsidR="008C5D81" w:rsidRPr="00D6360C" w:rsidRDefault="008C5D81" w:rsidP="008C5D81">
      <w:pPr>
        <w:numPr>
          <w:ilvl w:val="3"/>
          <w:numId w:val="13"/>
        </w:numPr>
        <w:tabs>
          <w:tab w:val="left" w:pos="426"/>
        </w:tabs>
        <w:spacing w:line="360" w:lineRule="auto"/>
        <w:ind w:left="0" w:firstLine="0"/>
        <w:jc w:val="both"/>
        <w:rPr>
          <w:sz w:val="28"/>
          <w:szCs w:val="28"/>
        </w:rPr>
      </w:pPr>
      <w:r w:rsidRPr="00D6360C">
        <w:rPr>
          <w:sz w:val="28"/>
          <w:szCs w:val="28"/>
        </w:rPr>
        <w:t>Теория и методика музыкального образования детей: На</w:t>
      </w:r>
      <w:r>
        <w:rPr>
          <w:sz w:val="28"/>
          <w:szCs w:val="28"/>
        </w:rPr>
        <w:t xml:space="preserve">учно-методическое пособие/ </w:t>
      </w:r>
      <w:proofErr w:type="spellStart"/>
      <w:r>
        <w:rPr>
          <w:sz w:val="28"/>
          <w:szCs w:val="28"/>
        </w:rPr>
        <w:t>Л.В.Школяр</w:t>
      </w:r>
      <w:proofErr w:type="spellEnd"/>
      <w:r>
        <w:rPr>
          <w:sz w:val="28"/>
          <w:szCs w:val="28"/>
        </w:rPr>
        <w:t xml:space="preserve">, </w:t>
      </w:r>
      <w:proofErr w:type="spellStart"/>
      <w:r>
        <w:rPr>
          <w:sz w:val="28"/>
          <w:szCs w:val="28"/>
        </w:rPr>
        <w:t>М.С.Красильникова</w:t>
      </w:r>
      <w:proofErr w:type="spellEnd"/>
      <w:r>
        <w:rPr>
          <w:sz w:val="28"/>
          <w:szCs w:val="28"/>
        </w:rPr>
        <w:t xml:space="preserve">, </w:t>
      </w:r>
      <w:proofErr w:type="spellStart"/>
      <w:r>
        <w:rPr>
          <w:sz w:val="28"/>
          <w:szCs w:val="28"/>
        </w:rPr>
        <w:t>Е.Д.Критская</w:t>
      </w:r>
      <w:proofErr w:type="spellEnd"/>
      <w:r>
        <w:rPr>
          <w:sz w:val="28"/>
          <w:szCs w:val="28"/>
        </w:rPr>
        <w:t xml:space="preserve"> и др. – М., 1998</w:t>
      </w:r>
    </w:p>
    <w:p w:rsidR="008C5D81" w:rsidRPr="00D6360C" w:rsidRDefault="008C5D81" w:rsidP="008C5D81">
      <w:pPr>
        <w:numPr>
          <w:ilvl w:val="3"/>
          <w:numId w:val="13"/>
        </w:numPr>
        <w:tabs>
          <w:tab w:val="left" w:pos="426"/>
        </w:tabs>
        <w:spacing w:line="360" w:lineRule="auto"/>
        <w:ind w:left="0" w:firstLine="0"/>
        <w:jc w:val="both"/>
        <w:rPr>
          <w:sz w:val="28"/>
          <w:szCs w:val="28"/>
        </w:rPr>
      </w:pPr>
      <w:proofErr w:type="spellStart"/>
      <w:r w:rsidRPr="00D6360C">
        <w:rPr>
          <w:sz w:val="28"/>
          <w:szCs w:val="28"/>
        </w:rPr>
        <w:t>Халабузарь</w:t>
      </w:r>
      <w:proofErr w:type="spellEnd"/>
      <w:r w:rsidRPr="00D6360C">
        <w:rPr>
          <w:sz w:val="28"/>
          <w:szCs w:val="28"/>
        </w:rPr>
        <w:t xml:space="preserve"> П.,</w:t>
      </w:r>
      <w:r>
        <w:rPr>
          <w:sz w:val="28"/>
          <w:szCs w:val="28"/>
        </w:rPr>
        <w:t xml:space="preserve"> </w:t>
      </w:r>
      <w:r w:rsidRPr="00D6360C">
        <w:rPr>
          <w:sz w:val="28"/>
          <w:szCs w:val="28"/>
        </w:rPr>
        <w:t>Попов В. Теория и методика музыкального воспитания. – Санкт-Петер</w:t>
      </w:r>
      <w:r w:rsidR="00475B16">
        <w:rPr>
          <w:sz w:val="28"/>
          <w:szCs w:val="28"/>
        </w:rPr>
        <w:t>бург, 2000</w:t>
      </w:r>
    </w:p>
    <w:p w:rsidR="008C5D81" w:rsidRPr="00D6360C" w:rsidRDefault="008C5D81" w:rsidP="008C5D81">
      <w:pPr>
        <w:numPr>
          <w:ilvl w:val="3"/>
          <w:numId w:val="13"/>
        </w:numPr>
        <w:tabs>
          <w:tab w:val="left" w:pos="426"/>
        </w:tabs>
        <w:spacing w:line="360" w:lineRule="auto"/>
        <w:ind w:left="0" w:firstLine="0"/>
        <w:jc w:val="both"/>
        <w:rPr>
          <w:sz w:val="28"/>
          <w:szCs w:val="28"/>
        </w:rPr>
      </w:pPr>
      <w:proofErr w:type="spellStart"/>
      <w:r w:rsidRPr="00D6360C">
        <w:rPr>
          <w:sz w:val="28"/>
          <w:szCs w:val="28"/>
        </w:rPr>
        <w:t>Халабузарь</w:t>
      </w:r>
      <w:proofErr w:type="spellEnd"/>
      <w:r>
        <w:rPr>
          <w:sz w:val="28"/>
          <w:szCs w:val="28"/>
        </w:rPr>
        <w:t xml:space="preserve"> </w:t>
      </w:r>
      <w:r w:rsidRPr="00D6360C">
        <w:rPr>
          <w:sz w:val="28"/>
          <w:szCs w:val="28"/>
        </w:rPr>
        <w:t>П</w:t>
      </w:r>
      <w:r>
        <w:rPr>
          <w:sz w:val="28"/>
          <w:szCs w:val="28"/>
        </w:rPr>
        <w:t>.</w:t>
      </w:r>
      <w:r w:rsidRPr="00D6360C">
        <w:rPr>
          <w:sz w:val="28"/>
          <w:szCs w:val="28"/>
        </w:rPr>
        <w:t>,</w:t>
      </w:r>
      <w:r>
        <w:rPr>
          <w:sz w:val="28"/>
          <w:szCs w:val="28"/>
        </w:rPr>
        <w:t xml:space="preserve"> </w:t>
      </w:r>
      <w:r w:rsidRPr="00D6360C">
        <w:rPr>
          <w:sz w:val="28"/>
          <w:szCs w:val="28"/>
        </w:rPr>
        <w:t>Попов В</w:t>
      </w:r>
      <w:r>
        <w:rPr>
          <w:sz w:val="28"/>
          <w:szCs w:val="28"/>
        </w:rPr>
        <w:t>.</w:t>
      </w:r>
      <w:r w:rsidRPr="00D6360C">
        <w:rPr>
          <w:sz w:val="28"/>
          <w:szCs w:val="28"/>
        </w:rPr>
        <w:t>, Добровольская Н. Методика музыкального воспитания.</w:t>
      </w:r>
      <w:r>
        <w:rPr>
          <w:sz w:val="28"/>
          <w:szCs w:val="28"/>
        </w:rPr>
        <w:t xml:space="preserve"> </w:t>
      </w:r>
      <w:r w:rsidRPr="00D6360C">
        <w:rPr>
          <w:sz w:val="28"/>
          <w:szCs w:val="28"/>
        </w:rPr>
        <w:t>Учебное пособие.</w:t>
      </w:r>
      <w:r>
        <w:rPr>
          <w:sz w:val="28"/>
          <w:szCs w:val="28"/>
        </w:rPr>
        <w:t xml:space="preserve"> </w:t>
      </w:r>
      <w:r w:rsidRPr="00D6360C">
        <w:rPr>
          <w:sz w:val="28"/>
          <w:szCs w:val="28"/>
        </w:rPr>
        <w:t>М.,1990</w:t>
      </w:r>
    </w:p>
    <w:p w:rsidR="008C5D81" w:rsidRPr="00D6360C" w:rsidRDefault="008C5D81" w:rsidP="008C5D81">
      <w:pPr>
        <w:numPr>
          <w:ilvl w:val="3"/>
          <w:numId w:val="13"/>
        </w:numPr>
        <w:tabs>
          <w:tab w:val="left" w:pos="426"/>
        </w:tabs>
        <w:spacing w:line="360" w:lineRule="auto"/>
        <w:ind w:left="0" w:firstLine="0"/>
        <w:jc w:val="both"/>
        <w:rPr>
          <w:sz w:val="28"/>
          <w:szCs w:val="28"/>
        </w:rPr>
      </w:pPr>
      <w:r w:rsidRPr="00D6360C">
        <w:rPr>
          <w:sz w:val="28"/>
          <w:szCs w:val="28"/>
        </w:rPr>
        <w:t>Соколов В.</w:t>
      </w:r>
      <w:r>
        <w:rPr>
          <w:sz w:val="28"/>
          <w:szCs w:val="28"/>
        </w:rPr>
        <w:t xml:space="preserve"> </w:t>
      </w:r>
      <w:r w:rsidRPr="00D6360C">
        <w:rPr>
          <w:sz w:val="28"/>
          <w:szCs w:val="28"/>
        </w:rPr>
        <w:t>Работа с хором.2-е издание</w:t>
      </w:r>
      <w:r>
        <w:rPr>
          <w:sz w:val="28"/>
          <w:szCs w:val="28"/>
        </w:rPr>
        <w:t xml:space="preserve">. </w:t>
      </w:r>
      <w:r w:rsidRPr="00D6360C">
        <w:rPr>
          <w:sz w:val="28"/>
          <w:szCs w:val="28"/>
        </w:rPr>
        <w:t>-</w:t>
      </w:r>
      <w:r>
        <w:rPr>
          <w:sz w:val="28"/>
          <w:szCs w:val="28"/>
        </w:rPr>
        <w:t xml:space="preserve"> </w:t>
      </w:r>
      <w:r w:rsidRPr="00D6360C">
        <w:rPr>
          <w:sz w:val="28"/>
          <w:szCs w:val="28"/>
        </w:rPr>
        <w:t>М.,1983</w:t>
      </w:r>
    </w:p>
    <w:p w:rsidR="008C5D81" w:rsidRPr="00D6360C" w:rsidRDefault="008C5D81" w:rsidP="008C5D81">
      <w:pPr>
        <w:numPr>
          <w:ilvl w:val="3"/>
          <w:numId w:val="13"/>
        </w:numPr>
        <w:tabs>
          <w:tab w:val="left" w:pos="426"/>
        </w:tabs>
        <w:spacing w:line="360" w:lineRule="auto"/>
        <w:ind w:left="0" w:firstLine="0"/>
        <w:jc w:val="both"/>
        <w:rPr>
          <w:sz w:val="28"/>
          <w:szCs w:val="28"/>
        </w:rPr>
      </w:pPr>
      <w:r w:rsidRPr="00D6360C">
        <w:rPr>
          <w:sz w:val="28"/>
          <w:szCs w:val="28"/>
        </w:rPr>
        <w:t>Стулова Г. Теория и практика работы с хором</w:t>
      </w:r>
      <w:r>
        <w:rPr>
          <w:sz w:val="28"/>
          <w:szCs w:val="28"/>
        </w:rPr>
        <w:t xml:space="preserve">. </w:t>
      </w:r>
      <w:r w:rsidRPr="00D6360C">
        <w:rPr>
          <w:sz w:val="28"/>
          <w:szCs w:val="28"/>
        </w:rPr>
        <w:t>-</w:t>
      </w:r>
      <w:r>
        <w:rPr>
          <w:sz w:val="28"/>
          <w:szCs w:val="28"/>
        </w:rPr>
        <w:t xml:space="preserve"> </w:t>
      </w:r>
      <w:r w:rsidRPr="00D6360C">
        <w:rPr>
          <w:sz w:val="28"/>
          <w:szCs w:val="28"/>
        </w:rPr>
        <w:t>М.,</w:t>
      </w:r>
      <w:r>
        <w:rPr>
          <w:sz w:val="28"/>
          <w:szCs w:val="28"/>
        </w:rPr>
        <w:t xml:space="preserve"> </w:t>
      </w:r>
      <w:r w:rsidRPr="00D6360C">
        <w:rPr>
          <w:sz w:val="28"/>
          <w:szCs w:val="28"/>
        </w:rPr>
        <w:t>2002</w:t>
      </w:r>
    </w:p>
    <w:p w:rsidR="008C5D81" w:rsidRPr="00D6360C" w:rsidRDefault="008C5D81" w:rsidP="008C5D81">
      <w:pPr>
        <w:numPr>
          <w:ilvl w:val="3"/>
          <w:numId w:val="13"/>
        </w:numPr>
        <w:tabs>
          <w:tab w:val="left" w:pos="426"/>
        </w:tabs>
        <w:spacing w:line="360" w:lineRule="auto"/>
        <w:ind w:left="0" w:firstLine="0"/>
        <w:jc w:val="both"/>
        <w:rPr>
          <w:sz w:val="28"/>
          <w:szCs w:val="28"/>
        </w:rPr>
      </w:pPr>
      <w:r w:rsidRPr="00D6360C">
        <w:rPr>
          <w:sz w:val="28"/>
          <w:szCs w:val="28"/>
        </w:rPr>
        <w:t>Стулова Г. Хоровой класс:</w:t>
      </w:r>
      <w:r>
        <w:rPr>
          <w:sz w:val="28"/>
          <w:szCs w:val="28"/>
        </w:rPr>
        <w:t xml:space="preserve"> </w:t>
      </w:r>
      <w:r w:rsidRPr="00D6360C">
        <w:rPr>
          <w:sz w:val="28"/>
          <w:szCs w:val="28"/>
        </w:rPr>
        <w:t>Теория и практика работы в детском хоре.</w:t>
      </w:r>
      <w:r>
        <w:rPr>
          <w:sz w:val="28"/>
          <w:szCs w:val="28"/>
        </w:rPr>
        <w:t xml:space="preserve"> </w:t>
      </w:r>
      <w:proofErr w:type="gramStart"/>
      <w:r w:rsidRPr="00D6360C">
        <w:rPr>
          <w:sz w:val="28"/>
          <w:szCs w:val="28"/>
        </w:rPr>
        <w:t>-М</w:t>
      </w:r>
      <w:proofErr w:type="gramEnd"/>
      <w:r w:rsidRPr="00D6360C">
        <w:rPr>
          <w:sz w:val="28"/>
          <w:szCs w:val="28"/>
        </w:rPr>
        <w:t>.,1988</w:t>
      </w:r>
    </w:p>
    <w:p w:rsidR="008C5D81" w:rsidRPr="00D6360C" w:rsidRDefault="008C5D81" w:rsidP="008C5D81">
      <w:pPr>
        <w:numPr>
          <w:ilvl w:val="3"/>
          <w:numId w:val="13"/>
        </w:numPr>
        <w:tabs>
          <w:tab w:val="left" w:pos="426"/>
        </w:tabs>
        <w:spacing w:line="360" w:lineRule="auto"/>
        <w:ind w:left="0" w:firstLine="0"/>
        <w:jc w:val="both"/>
        <w:rPr>
          <w:sz w:val="28"/>
          <w:szCs w:val="28"/>
        </w:rPr>
      </w:pPr>
      <w:r w:rsidRPr="00D6360C">
        <w:rPr>
          <w:sz w:val="28"/>
          <w:szCs w:val="28"/>
        </w:rPr>
        <w:t>Чесноков П.</w:t>
      </w:r>
      <w:r>
        <w:rPr>
          <w:sz w:val="28"/>
          <w:szCs w:val="28"/>
        </w:rPr>
        <w:t xml:space="preserve"> </w:t>
      </w:r>
      <w:r w:rsidRPr="00D6360C">
        <w:rPr>
          <w:sz w:val="28"/>
          <w:szCs w:val="28"/>
        </w:rPr>
        <w:t>Хор и управление им.</w:t>
      </w:r>
      <w:r>
        <w:rPr>
          <w:sz w:val="28"/>
          <w:szCs w:val="28"/>
        </w:rPr>
        <w:t xml:space="preserve"> </w:t>
      </w:r>
      <w:r w:rsidRPr="00D6360C">
        <w:rPr>
          <w:sz w:val="28"/>
          <w:szCs w:val="28"/>
        </w:rPr>
        <w:t>-</w:t>
      </w:r>
      <w:r>
        <w:rPr>
          <w:sz w:val="28"/>
          <w:szCs w:val="28"/>
        </w:rPr>
        <w:t xml:space="preserve"> </w:t>
      </w:r>
      <w:r w:rsidRPr="00D6360C">
        <w:rPr>
          <w:sz w:val="28"/>
          <w:szCs w:val="28"/>
        </w:rPr>
        <w:t>М.,1961</w:t>
      </w:r>
    </w:p>
    <w:sectPr w:rsidR="008C5D81" w:rsidRPr="00D6360C" w:rsidSect="001B568C">
      <w:footerReference w:type="even" r:id="rId10"/>
      <w:footerReference w:type="default" r:id="rId11"/>
      <w:pgSz w:w="11906" w:h="16838"/>
      <w:pgMar w:top="1134" w:right="850" w:bottom="1134" w:left="126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F10E4" w:rsidRDefault="00EF10E4">
      <w:r>
        <w:separator/>
      </w:r>
    </w:p>
  </w:endnote>
  <w:endnote w:type="continuationSeparator" w:id="0">
    <w:p w:rsidR="00EF10E4" w:rsidRDefault="00EF10E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Helvetica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ヒラギノ角ゴ Pro W3">
    <w:altName w:val="Times New Roman"/>
    <w:charset w:val="00"/>
    <w:family w:val="roman"/>
    <w:pitch w:val="default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Geeza Pro">
    <w:charset w:val="CC"/>
    <w:family w:val="auto"/>
    <w:pitch w:val="variable"/>
  </w:font>
  <w:font w:name="TT1573o00">
    <w:altName w:val="Times New Roman"/>
    <w:panose1 w:val="00000000000000000000"/>
    <w:charset w:val="00"/>
    <w:family w:val="roman"/>
    <w:notTrueType/>
    <w:pitch w:val="default"/>
  </w:font>
  <w:font w:name="TT1580o00">
    <w:altName w:val="Times New Roman"/>
    <w:panose1 w:val="00000000000000000000"/>
    <w:charset w:val="00"/>
    <w:family w:val="roman"/>
    <w:notTrueType/>
    <w:pitch w:val="default"/>
  </w:font>
  <w:font w:name="TT157Bo00">
    <w:altName w:val="Times New Roman"/>
    <w:panose1 w:val="00000000000000000000"/>
    <w:charset w:val="00"/>
    <w:family w:val="roman"/>
    <w:notTrueType/>
    <w:pitch w:val="default"/>
  </w:font>
  <w:font w:name="TT156Eo00">
    <w:altName w:val="Times New Roman"/>
    <w:panose1 w:val="00000000000000000000"/>
    <w:charset w:val="00"/>
    <w:family w:val="roman"/>
    <w:notTrueType/>
    <w:pitch w:val="default"/>
  </w:font>
  <w:font w:name="TT1575o00">
    <w:altName w:val="Times New Roman"/>
    <w:panose1 w:val="00000000000000000000"/>
    <w:charset w:val="00"/>
    <w:family w:val="roman"/>
    <w:notTrueType/>
    <w:pitch w:val="default"/>
  </w:font>
  <w:font w:name="Lucida Grande CY">
    <w:altName w:val="Courier New"/>
    <w:charset w:val="59"/>
    <w:family w:val="auto"/>
    <w:pitch w:val="variable"/>
    <w:sig w:usb0="01020001" w:usb1="00000000" w:usb2="00000000" w:usb3="00000000" w:csb0="00000004" w:csb1="00000000"/>
  </w:font>
  <w:font w:name="TT1572o00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E1EB4" w:rsidRDefault="00091AFD">
    <w:pPr>
      <w:pStyle w:val="a5"/>
      <w:framePr w:wrap="around" w:vAnchor="text" w:hAnchor="margin" w:xAlign="right" w:y="1"/>
      <w:rPr>
        <w:rStyle w:val="a7"/>
      </w:rPr>
    </w:pPr>
    <w:r>
      <w:rPr>
        <w:rStyle w:val="a7"/>
      </w:rPr>
      <w:fldChar w:fldCharType="begin"/>
    </w:r>
    <w:r w:rsidR="00146090">
      <w:rPr>
        <w:rStyle w:val="a7"/>
      </w:rPr>
      <w:instrText xml:space="preserve">PAGE  </w:instrText>
    </w:r>
    <w:r>
      <w:rPr>
        <w:rStyle w:val="a7"/>
      </w:rPr>
      <w:fldChar w:fldCharType="end"/>
    </w:r>
  </w:p>
  <w:p w:rsidR="00CE1EB4" w:rsidRDefault="00CE1EB4">
    <w:pPr>
      <w:pStyle w:val="a5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E1EB4" w:rsidRDefault="00091AFD">
    <w:pPr>
      <w:pStyle w:val="a5"/>
      <w:framePr w:wrap="around" w:vAnchor="text" w:hAnchor="margin" w:xAlign="right" w:y="1"/>
      <w:rPr>
        <w:rStyle w:val="a7"/>
      </w:rPr>
    </w:pPr>
    <w:r>
      <w:rPr>
        <w:rStyle w:val="a7"/>
      </w:rPr>
      <w:fldChar w:fldCharType="begin"/>
    </w:r>
    <w:r w:rsidR="00146090">
      <w:rPr>
        <w:rStyle w:val="a7"/>
      </w:rPr>
      <w:instrText xml:space="preserve">PAGE  </w:instrText>
    </w:r>
    <w:r>
      <w:rPr>
        <w:rStyle w:val="a7"/>
      </w:rPr>
      <w:fldChar w:fldCharType="separate"/>
    </w:r>
    <w:r w:rsidR="009B1572">
      <w:rPr>
        <w:rStyle w:val="a7"/>
        <w:noProof/>
      </w:rPr>
      <w:t>1</w:t>
    </w:r>
    <w:r>
      <w:rPr>
        <w:rStyle w:val="a7"/>
      </w:rPr>
      <w:fldChar w:fldCharType="end"/>
    </w:r>
  </w:p>
  <w:p w:rsidR="00CE1EB4" w:rsidRDefault="00CE1EB4">
    <w:pPr>
      <w:pStyle w:val="a5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F10E4" w:rsidRDefault="00EF10E4">
      <w:r>
        <w:separator/>
      </w:r>
    </w:p>
  </w:footnote>
  <w:footnote w:type="continuationSeparator" w:id="0">
    <w:p w:rsidR="00EF10E4" w:rsidRDefault="00EF10E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09E2BEE"/>
    <w:multiLevelType w:val="hybridMultilevel"/>
    <w:tmpl w:val="B5BA1432"/>
    <w:lvl w:ilvl="0" w:tplc="7538779A">
      <w:start w:val="11"/>
      <w:numFmt w:val="decimal"/>
      <w:lvlText w:val="%1."/>
      <w:lvlJc w:val="left"/>
      <w:pPr>
        <w:ind w:left="560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4908" w:hanging="360"/>
      </w:pPr>
    </w:lvl>
    <w:lvl w:ilvl="2" w:tplc="0419001B" w:tentative="1">
      <w:start w:val="1"/>
      <w:numFmt w:val="lowerRoman"/>
      <w:lvlText w:val="%3."/>
      <w:lvlJc w:val="right"/>
      <w:pPr>
        <w:ind w:left="5628" w:hanging="180"/>
      </w:pPr>
    </w:lvl>
    <w:lvl w:ilvl="3" w:tplc="0419000F" w:tentative="1">
      <w:start w:val="1"/>
      <w:numFmt w:val="decimal"/>
      <w:lvlText w:val="%4."/>
      <w:lvlJc w:val="left"/>
      <w:pPr>
        <w:ind w:left="6348" w:hanging="360"/>
      </w:pPr>
    </w:lvl>
    <w:lvl w:ilvl="4" w:tplc="04190019" w:tentative="1">
      <w:start w:val="1"/>
      <w:numFmt w:val="lowerLetter"/>
      <w:lvlText w:val="%5."/>
      <w:lvlJc w:val="left"/>
      <w:pPr>
        <w:ind w:left="7068" w:hanging="360"/>
      </w:pPr>
    </w:lvl>
    <w:lvl w:ilvl="5" w:tplc="0419001B" w:tentative="1">
      <w:start w:val="1"/>
      <w:numFmt w:val="lowerRoman"/>
      <w:lvlText w:val="%6."/>
      <w:lvlJc w:val="right"/>
      <w:pPr>
        <w:ind w:left="7788" w:hanging="180"/>
      </w:pPr>
    </w:lvl>
    <w:lvl w:ilvl="6" w:tplc="0419000F" w:tentative="1">
      <w:start w:val="1"/>
      <w:numFmt w:val="decimal"/>
      <w:lvlText w:val="%7."/>
      <w:lvlJc w:val="left"/>
      <w:pPr>
        <w:ind w:left="8508" w:hanging="360"/>
      </w:pPr>
    </w:lvl>
    <w:lvl w:ilvl="7" w:tplc="04190019" w:tentative="1">
      <w:start w:val="1"/>
      <w:numFmt w:val="lowerLetter"/>
      <w:lvlText w:val="%8."/>
      <w:lvlJc w:val="left"/>
      <w:pPr>
        <w:ind w:left="9228" w:hanging="360"/>
      </w:pPr>
    </w:lvl>
    <w:lvl w:ilvl="8" w:tplc="0419001B" w:tentative="1">
      <w:start w:val="1"/>
      <w:numFmt w:val="lowerRoman"/>
      <w:lvlText w:val="%9."/>
      <w:lvlJc w:val="right"/>
      <w:pPr>
        <w:ind w:left="9948" w:hanging="180"/>
      </w:pPr>
    </w:lvl>
  </w:abstractNum>
  <w:abstractNum w:abstractNumId="1">
    <w:nsid w:val="136B2341"/>
    <w:multiLevelType w:val="hybridMultilevel"/>
    <w:tmpl w:val="A7A4CC36"/>
    <w:lvl w:ilvl="0" w:tplc="D5E4353A">
      <w:start w:val="1"/>
      <w:numFmt w:val="decimal"/>
      <w:lvlText w:val="%1."/>
      <w:lvlJc w:val="left"/>
      <w:pPr>
        <w:ind w:left="927" w:hanging="360"/>
      </w:pPr>
      <w:rPr>
        <w:rFonts w:eastAsia="Helvetica" w:hint="default"/>
        <w:b/>
        <w:i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">
    <w:nsid w:val="14400AC4"/>
    <w:multiLevelType w:val="hybridMultilevel"/>
    <w:tmpl w:val="3FBED23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49D0BB3"/>
    <w:multiLevelType w:val="hybridMultilevel"/>
    <w:tmpl w:val="07CC5BDC"/>
    <w:lvl w:ilvl="0" w:tplc="C3E24AC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2522DBF"/>
    <w:multiLevelType w:val="hybridMultilevel"/>
    <w:tmpl w:val="6F8CBF14"/>
    <w:lvl w:ilvl="0" w:tplc="F20C4B80">
      <w:start w:val="1"/>
      <w:numFmt w:val="decimal"/>
      <w:lvlText w:val="%1."/>
      <w:lvlJc w:val="left"/>
      <w:pPr>
        <w:ind w:left="502" w:hanging="360"/>
      </w:pPr>
      <w:rPr>
        <w:rFonts w:eastAsia="Helvetica"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1">
      <w:start w:val="1"/>
      <w:numFmt w:val="bullet"/>
      <w:lvlText w:val=""/>
      <w:lvlJc w:val="left"/>
      <w:pPr>
        <w:ind w:left="502" w:hanging="360"/>
      </w:pPr>
      <w:rPr>
        <w:rFonts w:ascii="Symbol" w:hAnsi="Symbol" w:hint="default"/>
      </w:r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5">
    <w:nsid w:val="3ED820D5"/>
    <w:multiLevelType w:val="hybridMultilevel"/>
    <w:tmpl w:val="9A4E0F0E"/>
    <w:lvl w:ilvl="0" w:tplc="064A8FE4">
      <w:start w:val="4"/>
      <w:numFmt w:val="decimal"/>
      <w:lvlText w:val="%1."/>
      <w:lvlJc w:val="left"/>
      <w:pPr>
        <w:ind w:left="1080" w:hanging="360"/>
      </w:pPr>
      <w:rPr>
        <w:rFonts w:hint="default"/>
        <w:b/>
        <w:i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40A8381E"/>
    <w:multiLevelType w:val="hybridMultilevel"/>
    <w:tmpl w:val="5A18E82E"/>
    <w:lvl w:ilvl="0" w:tplc="AB5EA00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50D8245D"/>
    <w:multiLevelType w:val="hybridMultilevel"/>
    <w:tmpl w:val="9EBAB656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5E1D4048"/>
    <w:multiLevelType w:val="hybridMultilevel"/>
    <w:tmpl w:val="6010D1A2"/>
    <w:lvl w:ilvl="0" w:tplc="BCF0CF9E">
      <w:start w:val="1"/>
      <w:numFmt w:val="decimal"/>
      <w:lvlText w:val="%1."/>
      <w:lvlJc w:val="left"/>
      <w:pPr>
        <w:ind w:left="1143" w:hanging="360"/>
      </w:pPr>
      <w:rPr>
        <w:rFonts w:eastAsia="Helvetica" w:hint="default"/>
        <w:b/>
        <w:i/>
      </w:rPr>
    </w:lvl>
    <w:lvl w:ilvl="1" w:tplc="04190019" w:tentative="1">
      <w:start w:val="1"/>
      <w:numFmt w:val="lowerLetter"/>
      <w:lvlText w:val="%2."/>
      <w:lvlJc w:val="left"/>
      <w:pPr>
        <w:ind w:left="1863" w:hanging="360"/>
      </w:pPr>
    </w:lvl>
    <w:lvl w:ilvl="2" w:tplc="0419001B" w:tentative="1">
      <w:start w:val="1"/>
      <w:numFmt w:val="lowerRoman"/>
      <w:lvlText w:val="%3."/>
      <w:lvlJc w:val="right"/>
      <w:pPr>
        <w:ind w:left="2583" w:hanging="180"/>
      </w:pPr>
    </w:lvl>
    <w:lvl w:ilvl="3" w:tplc="0419000F" w:tentative="1">
      <w:start w:val="1"/>
      <w:numFmt w:val="decimal"/>
      <w:lvlText w:val="%4."/>
      <w:lvlJc w:val="left"/>
      <w:pPr>
        <w:ind w:left="3303" w:hanging="360"/>
      </w:pPr>
    </w:lvl>
    <w:lvl w:ilvl="4" w:tplc="04190019" w:tentative="1">
      <w:start w:val="1"/>
      <w:numFmt w:val="lowerLetter"/>
      <w:lvlText w:val="%5."/>
      <w:lvlJc w:val="left"/>
      <w:pPr>
        <w:ind w:left="4023" w:hanging="360"/>
      </w:pPr>
    </w:lvl>
    <w:lvl w:ilvl="5" w:tplc="0419001B" w:tentative="1">
      <w:start w:val="1"/>
      <w:numFmt w:val="lowerRoman"/>
      <w:lvlText w:val="%6."/>
      <w:lvlJc w:val="right"/>
      <w:pPr>
        <w:ind w:left="4743" w:hanging="180"/>
      </w:pPr>
    </w:lvl>
    <w:lvl w:ilvl="6" w:tplc="0419000F" w:tentative="1">
      <w:start w:val="1"/>
      <w:numFmt w:val="decimal"/>
      <w:lvlText w:val="%7."/>
      <w:lvlJc w:val="left"/>
      <w:pPr>
        <w:ind w:left="5463" w:hanging="360"/>
      </w:pPr>
    </w:lvl>
    <w:lvl w:ilvl="7" w:tplc="04190019" w:tentative="1">
      <w:start w:val="1"/>
      <w:numFmt w:val="lowerLetter"/>
      <w:lvlText w:val="%8."/>
      <w:lvlJc w:val="left"/>
      <w:pPr>
        <w:ind w:left="6183" w:hanging="360"/>
      </w:pPr>
    </w:lvl>
    <w:lvl w:ilvl="8" w:tplc="0419001B" w:tentative="1">
      <w:start w:val="1"/>
      <w:numFmt w:val="lowerRoman"/>
      <w:lvlText w:val="%9."/>
      <w:lvlJc w:val="right"/>
      <w:pPr>
        <w:ind w:left="6903" w:hanging="180"/>
      </w:pPr>
    </w:lvl>
  </w:abstractNum>
  <w:abstractNum w:abstractNumId="9">
    <w:nsid w:val="73ED0F4A"/>
    <w:multiLevelType w:val="hybridMultilevel"/>
    <w:tmpl w:val="A7A4CC36"/>
    <w:lvl w:ilvl="0" w:tplc="D5E4353A">
      <w:start w:val="1"/>
      <w:numFmt w:val="decimal"/>
      <w:lvlText w:val="%1."/>
      <w:lvlJc w:val="left"/>
      <w:pPr>
        <w:ind w:left="927" w:hanging="360"/>
      </w:pPr>
      <w:rPr>
        <w:rFonts w:eastAsia="Helvetica" w:hint="default"/>
        <w:b/>
        <w:i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0">
    <w:nsid w:val="77500BD8"/>
    <w:multiLevelType w:val="hybridMultilevel"/>
    <w:tmpl w:val="1BF856E4"/>
    <w:lvl w:ilvl="0" w:tplc="C256132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7806603D"/>
    <w:multiLevelType w:val="hybridMultilevel"/>
    <w:tmpl w:val="A87E5FD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7B507B90"/>
    <w:multiLevelType w:val="multilevel"/>
    <w:tmpl w:val="7750D892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2138" w:hanging="720"/>
      </w:pPr>
      <w:rPr>
        <w:rFonts w:eastAsia="Helvetica" w:hint="default"/>
      </w:rPr>
    </w:lvl>
    <w:lvl w:ilvl="2">
      <w:start w:val="1"/>
      <w:numFmt w:val="decimal"/>
      <w:isLgl/>
      <w:lvlText w:val="%1.%2.%3."/>
      <w:lvlJc w:val="left"/>
      <w:pPr>
        <w:ind w:left="2138" w:hanging="720"/>
      </w:pPr>
      <w:rPr>
        <w:rFonts w:eastAsia="Helvetica" w:hint="default"/>
      </w:rPr>
    </w:lvl>
    <w:lvl w:ilvl="3">
      <w:start w:val="1"/>
      <w:numFmt w:val="decimal"/>
      <w:isLgl/>
      <w:lvlText w:val="%1.%2.%3.%4."/>
      <w:lvlJc w:val="left"/>
      <w:pPr>
        <w:ind w:left="2498" w:hanging="1080"/>
      </w:pPr>
      <w:rPr>
        <w:rFonts w:eastAsia="Helvetica" w:hint="default"/>
      </w:rPr>
    </w:lvl>
    <w:lvl w:ilvl="4">
      <w:start w:val="1"/>
      <w:numFmt w:val="decimal"/>
      <w:isLgl/>
      <w:lvlText w:val="%1.%2.%3.%4.%5."/>
      <w:lvlJc w:val="left"/>
      <w:pPr>
        <w:ind w:left="2498" w:hanging="1080"/>
      </w:pPr>
      <w:rPr>
        <w:rFonts w:eastAsia="Helvetica" w:hint="default"/>
      </w:rPr>
    </w:lvl>
    <w:lvl w:ilvl="5">
      <w:start w:val="1"/>
      <w:numFmt w:val="decimal"/>
      <w:isLgl/>
      <w:lvlText w:val="%1.%2.%3.%4.%5.%6."/>
      <w:lvlJc w:val="left"/>
      <w:pPr>
        <w:ind w:left="2858" w:hanging="1440"/>
      </w:pPr>
      <w:rPr>
        <w:rFonts w:eastAsia="Helvetica" w:hint="default"/>
      </w:rPr>
    </w:lvl>
    <w:lvl w:ilvl="6">
      <w:start w:val="1"/>
      <w:numFmt w:val="decimal"/>
      <w:isLgl/>
      <w:lvlText w:val="%1.%2.%3.%4.%5.%6.%7."/>
      <w:lvlJc w:val="left"/>
      <w:pPr>
        <w:ind w:left="3218" w:hanging="1800"/>
      </w:pPr>
      <w:rPr>
        <w:rFonts w:eastAsia="Helvetica" w:hint="default"/>
      </w:rPr>
    </w:lvl>
    <w:lvl w:ilvl="7">
      <w:start w:val="1"/>
      <w:numFmt w:val="decimal"/>
      <w:isLgl/>
      <w:lvlText w:val="%1.%2.%3.%4.%5.%6.%7.%8."/>
      <w:lvlJc w:val="left"/>
      <w:pPr>
        <w:ind w:left="3218" w:hanging="1800"/>
      </w:pPr>
      <w:rPr>
        <w:rFonts w:eastAsia="Helvetica" w:hint="default"/>
      </w:rPr>
    </w:lvl>
    <w:lvl w:ilvl="8">
      <w:start w:val="1"/>
      <w:numFmt w:val="decimal"/>
      <w:isLgl/>
      <w:lvlText w:val="%1.%2.%3.%4.%5.%6.%7.%8.%9."/>
      <w:lvlJc w:val="left"/>
      <w:pPr>
        <w:ind w:left="3578" w:hanging="2160"/>
      </w:pPr>
      <w:rPr>
        <w:rFonts w:eastAsia="Helvetica" w:hint="default"/>
      </w:rPr>
    </w:lvl>
  </w:abstractNum>
  <w:num w:numId="1">
    <w:abstractNumId w:val="3"/>
  </w:num>
  <w:num w:numId="2">
    <w:abstractNumId w:val="1"/>
  </w:num>
  <w:num w:numId="3">
    <w:abstractNumId w:val="9"/>
  </w:num>
  <w:num w:numId="4">
    <w:abstractNumId w:val="5"/>
  </w:num>
  <w:num w:numId="5">
    <w:abstractNumId w:val="7"/>
  </w:num>
  <w:num w:numId="6">
    <w:abstractNumId w:val="2"/>
  </w:num>
  <w:num w:numId="7">
    <w:abstractNumId w:val="8"/>
  </w:num>
  <w:num w:numId="8">
    <w:abstractNumId w:val="6"/>
  </w:num>
  <w:num w:numId="9">
    <w:abstractNumId w:val="12"/>
  </w:num>
  <w:num w:numId="10">
    <w:abstractNumId w:val="11"/>
  </w:num>
  <w:num w:numId="11">
    <w:abstractNumId w:val="4"/>
  </w:num>
  <w:num w:numId="12">
    <w:abstractNumId w:val="0"/>
  </w:num>
  <w:num w:numId="13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F73F22"/>
    <w:rsid w:val="00007B72"/>
    <w:rsid w:val="00012BC5"/>
    <w:rsid w:val="000139EE"/>
    <w:rsid w:val="00026C6F"/>
    <w:rsid w:val="00065854"/>
    <w:rsid w:val="000773B9"/>
    <w:rsid w:val="00080362"/>
    <w:rsid w:val="0008459E"/>
    <w:rsid w:val="00091AFD"/>
    <w:rsid w:val="000B0BB6"/>
    <w:rsid w:val="000B6CF1"/>
    <w:rsid w:val="000C55F1"/>
    <w:rsid w:val="000E4CD3"/>
    <w:rsid w:val="00102869"/>
    <w:rsid w:val="00106C6E"/>
    <w:rsid w:val="00146090"/>
    <w:rsid w:val="00147A7D"/>
    <w:rsid w:val="0016325C"/>
    <w:rsid w:val="001701F2"/>
    <w:rsid w:val="00171916"/>
    <w:rsid w:val="00172826"/>
    <w:rsid w:val="001B568C"/>
    <w:rsid w:val="001C1CB1"/>
    <w:rsid w:val="00217297"/>
    <w:rsid w:val="00220CEE"/>
    <w:rsid w:val="00222A23"/>
    <w:rsid w:val="00225C34"/>
    <w:rsid w:val="002363A3"/>
    <w:rsid w:val="00280A22"/>
    <w:rsid w:val="002B1C13"/>
    <w:rsid w:val="002E1B2D"/>
    <w:rsid w:val="002E3188"/>
    <w:rsid w:val="002F5D6C"/>
    <w:rsid w:val="00320D0C"/>
    <w:rsid w:val="0034204A"/>
    <w:rsid w:val="00361224"/>
    <w:rsid w:val="00363FE9"/>
    <w:rsid w:val="003725CA"/>
    <w:rsid w:val="003759E5"/>
    <w:rsid w:val="003A5E24"/>
    <w:rsid w:val="003B56F3"/>
    <w:rsid w:val="003C268C"/>
    <w:rsid w:val="003D1314"/>
    <w:rsid w:val="00417842"/>
    <w:rsid w:val="004212E2"/>
    <w:rsid w:val="00454FC7"/>
    <w:rsid w:val="00465F05"/>
    <w:rsid w:val="00475B16"/>
    <w:rsid w:val="004957AC"/>
    <w:rsid w:val="004F3A37"/>
    <w:rsid w:val="00507C19"/>
    <w:rsid w:val="00531ECF"/>
    <w:rsid w:val="00551041"/>
    <w:rsid w:val="0055314A"/>
    <w:rsid w:val="005944A1"/>
    <w:rsid w:val="00601BA0"/>
    <w:rsid w:val="006206CB"/>
    <w:rsid w:val="00665884"/>
    <w:rsid w:val="006722E1"/>
    <w:rsid w:val="0068289C"/>
    <w:rsid w:val="00690BB2"/>
    <w:rsid w:val="006A0CA2"/>
    <w:rsid w:val="006C456A"/>
    <w:rsid w:val="006E13FC"/>
    <w:rsid w:val="006E2296"/>
    <w:rsid w:val="00736C94"/>
    <w:rsid w:val="00740AF2"/>
    <w:rsid w:val="007600E0"/>
    <w:rsid w:val="0077284A"/>
    <w:rsid w:val="00785699"/>
    <w:rsid w:val="007F206E"/>
    <w:rsid w:val="007F44BE"/>
    <w:rsid w:val="007F727E"/>
    <w:rsid w:val="008106A8"/>
    <w:rsid w:val="008155F0"/>
    <w:rsid w:val="0081655A"/>
    <w:rsid w:val="00843FE0"/>
    <w:rsid w:val="00862655"/>
    <w:rsid w:val="00876ABB"/>
    <w:rsid w:val="008771BB"/>
    <w:rsid w:val="00877DF1"/>
    <w:rsid w:val="008C1405"/>
    <w:rsid w:val="008C5D81"/>
    <w:rsid w:val="008D603E"/>
    <w:rsid w:val="00910948"/>
    <w:rsid w:val="00932624"/>
    <w:rsid w:val="00951FA7"/>
    <w:rsid w:val="00973C1C"/>
    <w:rsid w:val="00975ABD"/>
    <w:rsid w:val="009840AE"/>
    <w:rsid w:val="009A71C8"/>
    <w:rsid w:val="009A79EE"/>
    <w:rsid w:val="009B09FE"/>
    <w:rsid w:val="009B1572"/>
    <w:rsid w:val="009C654F"/>
    <w:rsid w:val="00A6440C"/>
    <w:rsid w:val="00A81F0C"/>
    <w:rsid w:val="00A936ED"/>
    <w:rsid w:val="00AB2970"/>
    <w:rsid w:val="00AB54D5"/>
    <w:rsid w:val="00AC3DC0"/>
    <w:rsid w:val="00AE2BE7"/>
    <w:rsid w:val="00AF3A02"/>
    <w:rsid w:val="00B04DEC"/>
    <w:rsid w:val="00B051C3"/>
    <w:rsid w:val="00B4442B"/>
    <w:rsid w:val="00B64BD2"/>
    <w:rsid w:val="00B93F23"/>
    <w:rsid w:val="00B95206"/>
    <w:rsid w:val="00BA00A0"/>
    <w:rsid w:val="00BB6D4D"/>
    <w:rsid w:val="00C27BA0"/>
    <w:rsid w:val="00C40DC0"/>
    <w:rsid w:val="00C734DA"/>
    <w:rsid w:val="00C932F5"/>
    <w:rsid w:val="00C97DB0"/>
    <w:rsid w:val="00CD26D5"/>
    <w:rsid w:val="00CD7A09"/>
    <w:rsid w:val="00CE1EB4"/>
    <w:rsid w:val="00CF0960"/>
    <w:rsid w:val="00CF774F"/>
    <w:rsid w:val="00D17290"/>
    <w:rsid w:val="00D46856"/>
    <w:rsid w:val="00D553D0"/>
    <w:rsid w:val="00D56ED2"/>
    <w:rsid w:val="00D6573E"/>
    <w:rsid w:val="00D91488"/>
    <w:rsid w:val="00DA3754"/>
    <w:rsid w:val="00DD44EB"/>
    <w:rsid w:val="00DD502E"/>
    <w:rsid w:val="00DD77AF"/>
    <w:rsid w:val="00DF0DEA"/>
    <w:rsid w:val="00E03939"/>
    <w:rsid w:val="00E12978"/>
    <w:rsid w:val="00E3050A"/>
    <w:rsid w:val="00E56BF7"/>
    <w:rsid w:val="00E65DC4"/>
    <w:rsid w:val="00E848C8"/>
    <w:rsid w:val="00E920E7"/>
    <w:rsid w:val="00E93292"/>
    <w:rsid w:val="00ED2401"/>
    <w:rsid w:val="00EF10E4"/>
    <w:rsid w:val="00F4384A"/>
    <w:rsid w:val="00F47B7D"/>
    <w:rsid w:val="00F52C7A"/>
    <w:rsid w:val="00F5480A"/>
    <w:rsid w:val="00F610C8"/>
    <w:rsid w:val="00F61597"/>
    <w:rsid w:val="00F70D33"/>
    <w:rsid w:val="00F73F22"/>
    <w:rsid w:val="00F81ABB"/>
    <w:rsid w:val="00F849C4"/>
    <w:rsid w:val="00F96AE2"/>
    <w:rsid w:val="00FA6427"/>
    <w:rsid w:val="00FB0069"/>
    <w:rsid w:val="00FC0E4D"/>
    <w:rsid w:val="00FE01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4609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146090"/>
    <w:pPr>
      <w:keepNext/>
      <w:outlineLvl w:val="0"/>
    </w:pPr>
    <w:rPr>
      <w:sz w:val="28"/>
    </w:rPr>
  </w:style>
  <w:style w:type="paragraph" w:styleId="2">
    <w:name w:val="heading 2"/>
    <w:basedOn w:val="a"/>
    <w:next w:val="a"/>
    <w:link w:val="20"/>
    <w:qFormat/>
    <w:rsid w:val="00146090"/>
    <w:pPr>
      <w:keepNext/>
      <w:spacing w:line="360" w:lineRule="auto"/>
      <w:jc w:val="center"/>
      <w:outlineLvl w:val="1"/>
    </w:pPr>
    <w:rPr>
      <w:sz w:val="28"/>
    </w:rPr>
  </w:style>
  <w:style w:type="paragraph" w:styleId="3">
    <w:name w:val="heading 3"/>
    <w:basedOn w:val="a"/>
    <w:next w:val="a"/>
    <w:link w:val="30"/>
    <w:qFormat/>
    <w:rsid w:val="00146090"/>
    <w:pPr>
      <w:keepNext/>
      <w:jc w:val="center"/>
      <w:outlineLvl w:val="2"/>
    </w:pPr>
    <w:rPr>
      <w:b/>
      <w:bCs/>
      <w:sz w:val="28"/>
    </w:rPr>
  </w:style>
  <w:style w:type="paragraph" w:styleId="4">
    <w:name w:val="heading 4"/>
    <w:basedOn w:val="a"/>
    <w:next w:val="a"/>
    <w:link w:val="40"/>
    <w:qFormat/>
    <w:rsid w:val="00146090"/>
    <w:pPr>
      <w:keepNext/>
      <w:jc w:val="right"/>
      <w:outlineLvl w:val="3"/>
    </w:pPr>
    <w:rPr>
      <w:b/>
      <w:bCs/>
      <w:sz w:val="32"/>
    </w:rPr>
  </w:style>
  <w:style w:type="paragraph" w:styleId="5">
    <w:name w:val="heading 5"/>
    <w:basedOn w:val="a"/>
    <w:next w:val="a"/>
    <w:link w:val="50"/>
    <w:qFormat/>
    <w:rsid w:val="00146090"/>
    <w:pPr>
      <w:keepNext/>
      <w:outlineLvl w:val="4"/>
    </w:pPr>
    <w:rPr>
      <w:i/>
      <w:iCs/>
      <w:sz w:val="28"/>
    </w:rPr>
  </w:style>
  <w:style w:type="paragraph" w:styleId="6">
    <w:name w:val="heading 6"/>
    <w:basedOn w:val="a"/>
    <w:next w:val="a"/>
    <w:link w:val="60"/>
    <w:qFormat/>
    <w:rsid w:val="00146090"/>
    <w:pPr>
      <w:keepNext/>
      <w:jc w:val="center"/>
      <w:outlineLvl w:val="5"/>
    </w:pPr>
    <w:rPr>
      <w:sz w:val="28"/>
      <w:u w:val="single"/>
    </w:rPr>
  </w:style>
  <w:style w:type="paragraph" w:styleId="7">
    <w:name w:val="heading 7"/>
    <w:basedOn w:val="a"/>
    <w:next w:val="a"/>
    <w:link w:val="70"/>
    <w:qFormat/>
    <w:rsid w:val="00146090"/>
    <w:pPr>
      <w:keepNext/>
      <w:outlineLvl w:val="6"/>
    </w:pPr>
    <w:rPr>
      <w:i/>
      <w:iCs/>
      <w:sz w:val="28"/>
      <w:u w:val="single"/>
    </w:rPr>
  </w:style>
  <w:style w:type="paragraph" w:styleId="8">
    <w:name w:val="heading 8"/>
    <w:basedOn w:val="a"/>
    <w:next w:val="a"/>
    <w:link w:val="80"/>
    <w:qFormat/>
    <w:rsid w:val="00146090"/>
    <w:pPr>
      <w:keepNext/>
      <w:jc w:val="center"/>
      <w:outlineLvl w:val="7"/>
    </w:pPr>
    <w:rPr>
      <w:b/>
      <w:bCs/>
      <w:sz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146090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20">
    <w:name w:val="Заголовок 2 Знак"/>
    <w:basedOn w:val="a0"/>
    <w:link w:val="2"/>
    <w:rsid w:val="00146090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30">
    <w:name w:val="Заголовок 3 Знак"/>
    <w:basedOn w:val="a0"/>
    <w:link w:val="3"/>
    <w:rsid w:val="00146090"/>
    <w:rPr>
      <w:rFonts w:ascii="Times New Roman" w:eastAsia="Times New Roman" w:hAnsi="Times New Roman" w:cs="Times New Roman"/>
      <w:b/>
      <w:bCs/>
      <w:sz w:val="28"/>
      <w:szCs w:val="24"/>
      <w:lang w:eastAsia="ru-RU"/>
    </w:rPr>
  </w:style>
  <w:style w:type="character" w:customStyle="1" w:styleId="40">
    <w:name w:val="Заголовок 4 Знак"/>
    <w:basedOn w:val="a0"/>
    <w:link w:val="4"/>
    <w:rsid w:val="00146090"/>
    <w:rPr>
      <w:rFonts w:ascii="Times New Roman" w:eastAsia="Times New Roman" w:hAnsi="Times New Roman" w:cs="Times New Roman"/>
      <w:b/>
      <w:bCs/>
      <w:sz w:val="32"/>
      <w:szCs w:val="24"/>
      <w:lang w:eastAsia="ru-RU"/>
    </w:rPr>
  </w:style>
  <w:style w:type="character" w:customStyle="1" w:styleId="50">
    <w:name w:val="Заголовок 5 Знак"/>
    <w:basedOn w:val="a0"/>
    <w:link w:val="5"/>
    <w:rsid w:val="00146090"/>
    <w:rPr>
      <w:rFonts w:ascii="Times New Roman" w:eastAsia="Times New Roman" w:hAnsi="Times New Roman" w:cs="Times New Roman"/>
      <w:i/>
      <w:iCs/>
      <w:sz w:val="28"/>
      <w:szCs w:val="24"/>
      <w:lang w:eastAsia="ru-RU"/>
    </w:rPr>
  </w:style>
  <w:style w:type="character" w:customStyle="1" w:styleId="60">
    <w:name w:val="Заголовок 6 Знак"/>
    <w:basedOn w:val="a0"/>
    <w:link w:val="6"/>
    <w:rsid w:val="00146090"/>
    <w:rPr>
      <w:rFonts w:ascii="Times New Roman" w:eastAsia="Times New Roman" w:hAnsi="Times New Roman" w:cs="Times New Roman"/>
      <w:sz w:val="28"/>
      <w:szCs w:val="24"/>
      <w:u w:val="single"/>
      <w:lang w:eastAsia="ru-RU"/>
    </w:rPr>
  </w:style>
  <w:style w:type="character" w:customStyle="1" w:styleId="70">
    <w:name w:val="Заголовок 7 Знак"/>
    <w:basedOn w:val="a0"/>
    <w:link w:val="7"/>
    <w:rsid w:val="00146090"/>
    <w:rPr>
      <w:rFonts w:ascii="Times New Roman" w:eastAsia="Times New Roman" w:hAnsi="Times New Roman" w:cs="Times New Roman"/>
      <w:i/>
      <w:iCs/>
      <w:sz w:val="28"/>
      <w:szCs w:val="24"/>
      <w:u w:val="single"/>
      <w:lang w:eastAsia="ru-RU"/>
    </w:rPr>
  </w:style>
  <w:style w:type="character" w:customStyle="1" w:styleId="80">
    <w:name w:val="Заголовок 8 Знак"/>
    <w:basedOn w:val="a0"/>
    <w:link w:val="8"/>
    <w:rsid w:val="00146090"/>
    <w:rPr>
      <w:rFonts w:ascii="Times New Roman" w:eastAsia="Times New Roman" w:hAnsi="Times New Roman" w:cs="Times New Roman"/>
      <w:b/>
      <w:bCs/>
      <w:sz w:val="32"/>
      <w:szCs w:val="24"/>
      <w:lang w:eastAsia="ru-RU"/>
    </w:rPr>
  </w:style>
  <w:style w:type="paragraph" w:styleId="a3">
    <w:name w:val="Body Text"/>
    <w:basedOn w:val="a"/>
    <w:link w:val="a4"/>
    <w:semiHidden/>
    <w:rsid w:val="00146090"/>
    <w:pPr>
      <w:spacing w:line="360" w:lineRule="auto"/>
    </w:pPr>
    <w:rPr>
      <w:sz w:val="28"/>
    </w:rPr>
  </w:style>
  <w:style w:type="character" w:customStyle="1" w:styleId="a4">
    <w:name w:val="Основной текст Знак"/>
    <w:basedOn w:val="a0"/>
    <w:link w:val="a3"/>
    <w:semiHidden/>
    <w:rsid w:val="00146090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21">
    <w:name w:val="Body Text 2"/>
    <w:basedOn w:val="a"/>
    <w:link w:val="22"/>
    <w:semiHidden/>
    <w:rsid w:val="00146090"/>
    <w:pPr>
      <w:jc w:val="both"/>
    </w:pPr>
    <w:rPr>
      <w:sz w:val="28"/>
    </w:rPr>
  </w:style>
  <w:style w:type="character" w:customStyle="1" w:styleId="22">
    <w:name w:val="Основной текст 2 Знак"/>
    <w:basedOn w:val="a0"/>
    <w:link w:val="21"/>
    <w:semiHidden/>
    <w:rsid w:val="00146090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5">
    <w:name w:val="footer"/>
    <w:basedOn w:val="a"/>
    <w:link w:val="a6"/>
    <w:semiHidden/>
    <w:rsid w:val="00146090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semiHidden/>
    <w:rsid w:val="00146090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page number"/>
    <w:basedOn w:val="a0"/>
    <w:semiHidden/>
    <w:rsid w:val="00146090"/>
  </w:style>
  <w:style w:type="paragraph" w:styleId="a8">
    <w:name w:val="No Spacing"/>
    <w:uiPriority w:val="1"/>
    <w:qFormat/>
    <w:rsid w:val="00876ABB"/>
    <w:pPr>
      <w:widowControl w:val="0"/>
      <w:spacing w:after="0" w:line="240" w:lineRule="auto"/>
    </w:pPr>
    <w:rPr>
      <w:rFonts w:ascii="Courier New" w:eastAsia="Times New Roman" w:hAnsi="Courier New" w:cs="Courier New"/>
      <w:color w:val="000000"/>
      <w:sz w:val="24"/>
      <w:szCs w:val="24"/>
      <w:lang w:eastAsia="ru-RU"/>
    </w:rPr>
  </w:style>
  <w:style w:type="paragraph" w:customStyle="1" w:styleId="Body1">
    <w:name w:val="Body 1"/>
    <w:link w:val="Body10"/>
    <w:rsid w:val="00876ABB"/>
    <w:pPr>
      <w:spacing w:after="0" w:line="240" w:lineRule="auto"/>
    </w:pPr>
    <w:rPr>
      <w:rFonts w:ascii="Helvetica" w:eastAsia="ヒラギノ角ゴ Pro W3" w:hAnsi="Helvetica" w:cs="Times New Roman"/>
      <w:color w:val="000000"/>
      <w:sz w:val="24"/>
      <w:szCs w:val="20"/>
      <w:lang w:val="en-US" w:eastAsia="ru-RU"/>
    </w:rPr>
  </w:style>
  <w:style w:type="character" w:customStyle="1" w:styleId="Body10">
    <w:name w:val="Body 1 Знак"/>
    <w:basedOn w:val="a0"/>
    <w:link w:val="Body1"/>
    <w:locked/>
    <w:rsid w:val="00876ABB"/>
    <w:rPr>
      <w:rFonts w:ascii="Helvetica" w:eastAsia="ヒラギノ角ゴ Pro W3" w:hAnsi="Helvetica" w:cs="Times New Roman"/>
      <w:color w:val="000000"/>
      <w:sz w:val="24"/>
      <w:szCs w:val="20"/>
      <w:lang w:val="en-US" w:eastAsia="ru-RU"/>
    </w:rPr>
  </w:style>
  <w:style w:type="paragraph" w:customStyle="1" w:styleId="Style4">
    <w:name w:val="Style4"/>
    <w:basedOn w:val="a"/>
    <w:rsid w:val="00736C94"/>
    <w:pPr>
      <w:widowControl w:val="0"/>
      <w:autoSpaceDE w:val="0"/>
      <w:autoSpaceDN w:val="0"/>
      <w:adjustRightInd w:val="0"/>
      <w:spacing w:line="462" w:lineRule="exact"/>
      <w:ind w:firstLine="686"/>
      <w:jc w:val="both"/>
    </w:pPr>
  </w:style>
  <w:style w:type="character" w:customStyle="1" w:styleId="FontStyle16">
    <w:name w:val="Font Style16"/>
    <w:rsid w:val="00736C94"/>
    <w:rPr>
      <w:rFonts w:ascii="Times New Roman" w:hAnsi="Times New Roman" w:cs="Times New Roman"/>
      <w:sz w:val="24"/>
      <w:szCs w:val="24"/>
    </w:rPr>
  </w:style>
  <w:style w:type="paragraph" w:styleId="a9">
    <w:name w:val="List Paragraph"/>
    <w:basedOn w:val="a"/>
    <w:uiPriority w:val="34"/>
    <w:qFormat/>
    <w:rsid w:val="00736C94"/>
    <w:pPr>
      <w:spacing w:after="200"/>
      <w:ind w:left="720"/>
      <w:contextualSpacing/>
      <w:jc w:val="both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table" w:styleId="aa">
    <w:name w:val="Table Grid"/>
    <w:basedOn w:val="a1"/>
    <w:uiPriority w:val="59"/>
    <w:rsid w:val="00B93F23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2">
    <w:name w:val="c2"/>
    <w:basedOn w:val="a"/>
    <w:rsid w:val="008C5D81"/>
    <w:pPr>
      <w:spacing w:before="90" w:after="90"/>
    </w:pPr>
  </w:style>
  <w:style w:type="paragraph" w:styleId="ab">
    <w:name w:val="Balloon Text"/>
    <w:basedOn w:val="a"/>
    <w:link w:val="ac"/>
    <w:uiPriority w:val="99"/>
    <w:semiHidden/>
    <w:unhideWhenUsed/>
    <w:rsid w:val="00080362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080362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4609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146090"/>
    <w:pPr>
      <w:keepNext/>
      <w:outlineLvl w:val="0"/>
    </w:pPr>
    <w:rPr>
      <w:sz w:val="28"/>
    </w:rPr>
  </w:style>
  <w:style w:type="paragraph" w:styleId="2">
    <w:name w:val="heading 2"/>
    <w:basedOn w:val="a"/>
    <w:next w:val="a"/>
    <w:link w:val="20"/>
    <w:qFormat/>
    <w:rsid w:val="00146090"/>
    <w:pPr>
      <w:keepNext/>
      <w:spacing w:line="360" w:lineRule="auto"/>
      <w:jc w:val="center"/>
      <w:outlineLvl w:val="1"/>
    </w:pPr>
    <w:rPr>
      <w:sz w:val="28"/>
    </w:rPr>
  </w:style>
  <w:style w:type="paragraph" w:styleId="3">
    <w:name w:val="heading 3"/>
    <w:basedOn w:val="a"/>
    <w:next w:val="a"/>
    <w:link w:val="30"/>
    <w:qFormat/>
    <w:rsid w:val="00146090"/>
    <w:pPr>
      <w:keepNext/>
      <w:jc w:val="center"/>
      <w:outlineLvl w:val="2"/>
    </w:pPr>
    <w:rPr>
      <w:b/>
      <w:bCs/>
      <w:sz w:val="28"/>
    </w:rPr>
  </w:style>
  <w:style w:type="paragraph" w:styleId="4">
    <w:name w:val="heading 4"/>
    <w:basedOn w:val="a"/>
    <w:next w:val="a"/>
    <w:link w:val="40"/>
    <w:qFormat/>
    <w:rsid w:val="00146090"/>
    <w:pPr>
      <w:keepNext/>
      <w:jc w:val="right"/>
      <w:outlineLvl w:val="3"/>
    </w:pPr>
    <w:rPr>
      <w:b/>
      <w:bCs/>
      <w:sz w:val="32"/>
    </w:rPr>
  </w:style>
  <w:style w:type="paragraph" w:styleId="5">
    <w:name w:val="heading 5"/>
    <w:basedOn w:val="a"/>
    <w:next w:val="a"/>
    <w:link w:val="50"/>
    <w:qFormat/>
    <w:rsid w:val="00146090"/>
    <w:pPr>
      <w:keepNext/>
      <w:outlineLvl w:val="4"/>
    </w:pPr>
    <w:rPr>
      <w:i/>
      <w:iCs/>
      <w:sz w:val="28"/>
    </w:rPr>
  </w:style>
  <w:style w:type="paragraph" w:styleId="6">
    <w:name w:val="heading 6"/>
    <w:basedOn w:val="a"/>
    <w:next w:val="a"/>
    <w:link w:val="60"/>
    <w:qFormat/>
    <w:rsid w:val="00146090"/>
    <w:pPr>
      <w:keepNext/>
      <w:jc w:val="center"/>
      <w:outlineLvl w:val="5"/>
    </w:pPr>
    <w:rPr>
      <w:sz w:val="28"/>
      <w:u w:val="single"/>
    </w:rPr>
  </w:style>
  <w:style w:type="paragraph" w:styleId="7">
    <w:name w:val="heading 7"/>
    <w:basedOn w:val="a"/>
    <w:next w:val="a"/>
    <w:link w:val="70"/>
    <w:qFormat/>
    <w:rsid w:val="00146090"/>
    <w:pPr>
      <w:keepNext/>
      <w:outlineLvl w:val="6"/>
    </w:pPr>
    <w:rPr>
      <w:i/>
      <w:iCs/>
      <w:sz w:val="28"/>
      <w:u w:val="single"/>
    </w:rPr>
  </w:style>
  <w:style w:type="paragraph" w:styleId="8">
    <w:name w:val="heading 8"/>
    <w:basedOn w:val="a"/>
    <w:next w:val="a"/>
    <w:link w:val="80"/>
    <w:qFormat/>
    <w:rsid w:val="00146090"/>
    <w:pPr>
      <w:keepNext/>
      <w:jc w:val="center"/>
      <w:outlineLvl w:val="7"/>
    </w:pPr>
    <w:rPr>
      <w:b/>
      <w:bCs/>
      <w:sz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146090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20">
    <w:name w:val="Заголовок 2 Знак"/>
    <w:basedOn w:val="a0"/>
    <w:link w:val="2"/>
    <w:rsid w:val="00146090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30">
    <w:name w:val="Заголовок 3 Знак"/>
    <w:basedOn w:val="a0"/>
    <w:link w:val="3"/>
    <w:rsid w:val="00146090"/>
    <w:rPr>
      <w:rFonts w:ascii="Times New Roman" w:eastAsia="Times New Roman" w:hAnsi="Times New Roman" w:cs="Times New Roman"/>
      <w:b/>
      <w:bCs/>
      <w:sz w:val="28"/>
      <w:szCs w:val="24"/>
      <w:lang w:eastAsia="ru-RU"/>
    </w:rPr>
  </w:style>
  <w:style w:type="character" w:customStyle="1" w:styleId="40">
    <w:name w:val="Заголовок 4 Знак"/>
    <w:basedOn w:val="a0"/>
    <w:link w:val="4"/>
    <w:rsid w:val="00146090"/>
    <w:rPr>
      <w:rFonts w:ascii="Times New Roman" w:eastAsia="Times New Roman" w:hAnsi="Times New Roman" w:cs="Times New Roman"/>
      <w:b/>
      <w:bCs/>
      <w:sz w:val="32"/>
      <w:szCs w:val="24"/>
      <w:lang w:eastAsia="ru-RU"/>
    </w:rPr>
  </w:style>
  <w:style w:type="character" w:customStyle="1" w:styleId="50">
    <w:name w:val="Заголовок 5 Знак"/>
    <w:basedOn w:val="a0"/>
    <w:link w:val="5"/>
    <w:rsid w:val="00146090"/>
    <w:rPr>
      <w:rFonts w:ascii="Times New Roman" w:eastAsia="Times New Roman" w:hAnsi="Times New Roman" w:cs="Times New Roman"/>
      <w:i/>
      <w:iCs/>
      <w:sz w:val="28"/>
      <w:szCs w:val="24"/>
      <w:lang w:eastAsia="ru-RU"/>
    </w:rPr>
  </w:style>
  <w:style w:type="character" w:customStyle="1" w:styleId="60">
    <w:name w:val="Заголовок 6 Знак"/>
    <w:basedOn w:val="a0"/>
    <w:link w:val="6"/>
    <w:rsid w:val="00146090"/>
    <w:rPr>
      <w:rFonts w:ascii="Times New Roman" w:eastAsia="Times New Roman" w:hAnsi="Times New Roman" w:cs="Times New Roman"/>
      <w:sz w:val="28"/>
      <w:szCs w:val="24"/>
      <w:u w:val="single"/>
      <w:lang w:eastAsia="ru-RU"/>
    </w:rPr>
  </w:style>
  <w:style w:type="character" w:customStyle="1" w:styleId="70">
    <w:name w:val="Заголовок 7 Знак"/>
    <w:basedOn w:val="a0"/>
    <w:link w:val="7"/>
    <w:rsid w:val="00146090"/>
    <w:rPr>
      <w:rFonts w:ascii="Times New Roman" w:eastAsia="Times New Roman" w:hAnsi="Times New Roman" w:cs="Times New Roman"/>
      <w:i/>
      <w:iCs/>
      <w:sz w:val="28"/>
      <w:szCs w:val="24"/>
      <w:u w:val="single"/>
      <w:lang w:eastAsia="ru-RU"/>
    </w:rPr>
  </w:style>
  <w:style w:type="character" w:customStyle="1" w:styleId="80">
    <w:name w:val="Заголовок 8 Знак"/>
    <w:basedOn w:val="a0"/>
    <w:link w:val="8"/>
    <w:rsid w:val="00146090"/>
    <w:rPr>
      <w:rFonts w:ascii="Times New Roman" w:eastAsia="Times New Roman" w:hAnsi="Times New Roman" w:cs="Times New Roman"/>
      <w:b/>
      <w:bCs/>
      <w:sz w:val="32"/>
      <w:szCs w:val="24"/>
      <w:lang w:eastAsia="ru-RU"/>
    </w:rPr>
  </w:style>
  <w:style w:type="paragraph" w:styleId="a3">
    <w:name w:val="Body Text"/>
    <w:basedOn w:val="a"/>
    <w:link w:val="a4"/>
    <w:semiHidden/>
    <w:rsid w:val="00146090"/>
    <w:pPr>
      <w:spacing w:line="360" w:lineRule="auto"/>
    </w:pPr>
    <w:rPr>
      <w:sz w:val="28"/>
    </w:rPr>
  </w:style>
  <w:style w:type="character" w:customStyle="1" w:styleId="a4">
    <w:name w:val="Основной текст Знак"/>
    <w:basedOn w:val="a0"/>
    <w:link w:val="a3"/>
    <w:semiHidden/>
    <w:rsid w:val="00146090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21">
    <w:name w:val="Body Text 2"/>
    <w:basedOn w:val="a"/>
    <w:link w:val="22"/>
    <w:semiHidden/>
    <w:rsid w:val="00146090"/>
    <w:pPr>
      <w:jc w:val="both"/>
    </w:pPr>
    <w:rPr>
      <w:sz w:val="28"/>
    </w:rPr>
  </w:style>
  <w:style w:type="character" w:customStyle="1" w:styleId="22">
    <w:name w:val="Основной текст 2 Знак"/>
    <w:basedOn w:val="a0"/>
    <w:link w:val="21"/>
    <w:semiHidden/>
    <w:rsid w:val="00146090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5">
    <w:name w:val="footer"/>
    <w:basedOn w:val="a"/>
    <w:link w:val="a6"/>
    <w:semiHidden/>
    <w:rsid w:val="00146090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semiHidden/>
    <w:rsid w:val="00146090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page number"/>
    <w:basedOn w:val="a0"/>
    <w:semiHidden/>
    <w:rsid w:val="0014609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813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22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25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577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709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388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370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53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980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598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150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485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18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204</TotalTime>
  <Pages>1</Pages>
  <Words>4681</Words>
  <Characters>26688</Characters>
  <Application>Microsoft Office Word</Application>
  <DocSecurity>0</DocSecurity>
  <Lines>222</Lines>
  <Paragraphs>62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31307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Samsung</dc:creator>
  <cp:keywords/>
  <dc:description/>
  <cp:lastModifiedBy>1</cp:lastModifiedBy>
  <cp:revision>93</cp:revision>
  <cp:lastPrinted>2019-11-27T12:43:00Z</cp:lastPrinted>
  <dcterms:created xsi:type="dcterms:W3CDTF">2013-02-12T07:50:00Z</dcterms:created>
  <dcterms:modified xsi:type="dcterms:W3CDTF">2019-11-28T08:39:00Z</dcterms:modified>
</cp:coreProperties>
</file>